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83" w:rsidRDefault="00A43F83" w:rsidP="00A43F83">
      <w:pPr>
        <w:jc w:val="center"/>
        <w:rPr>
          <w:b/>
          <w:sz w:val="22"/>
          <w:szCs w:val="22"/>
        </w:rPr>
      </w:pPr>
    </w:p>
    <w:p w:rsidR="00A43F83" w:rsidRDefault="00A43F83" w:rsidP="00A43F83">
      <w:pPr>
        <w:jc w:val="center"/>
        <w:rPr>
          <w:b/>
          <w:sz w:val="22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center"/>
        <w:rPr>
          <w:b/>
          <w:color w:val="000000"/>
          <w:szCs w:val="22"/>
        </w:rPr>
      </w:pPr>
      <w:r w:rsidRPr="006C7B63">
        <w:rPr>
          <w:b/>
          <w:color w:val="000000"/>
          <w:szCs w:val="22"/>
        </w:rPr>
        <w:t>МУНИЦИПАЛЬНОЕ БЮДЖЕТНОЕ ОБЩЕОБРАЗОВАТЕЛЬНОЕ УЧРЕЖДЕНИЕ «СПЕЦИАЛЬНАЯ (КОРРЕКЦИОННАЯ) ОБЩЕОБРАЗОВАТЕЛЬНАЯ ШКОЛА  №37»                       г. БРЯНСКА</w:t>
      </w: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Cs w:val="22"/>
        </w:rPr>
      </w:pPr>
      <w:r w:rsidRPr="006C7B63">
        <w:rPr>
          <w:color w:val="000000"/>
          <w:szCs w:val="22"/>
        </w:rPr>
        <w:t>Рассмотрено:                                                                     Утверждаю:</w:t>
      </w:r>
    </w:p>
    <w:p w:rsidR="006C7B63" w:rsidRPr="006C7B63" w:rsidRDefault="006C7B63" w:rsidP="006C7B63">
      <w:pPr>
        <w:tabs>
          <w:tab w:val="left" w:pos="6585"/>
        </w:tabs>
        <w:spacing w:after="13" w:line="266" w:lineRule="auto"/>
        <w:ind w:left="370" w:right="80" w:hanging="10"/>
        <w:jc w:val="both"/>
        <w:rPr>
          <w:color w:val="000000"/>
          <w:szCs w:val="22"/>
        </w:rPr>
      </w:pPr>
      <w:r w:rsidRPr="006C7B63">
        <w:rPr>
          <w:color w:val="000000"/>
          <w:szCs w:val="22"/>
        </w:rPr>
        <w:t>на заседании педагогическог</w:t>
      </w:r>
      <w:r w:rsidRPr="006C7B63">
        <w:rPr>
          <w:rFonts w:ascii="Calibri" w:hAnsi="Calibri"/>
          <w:color w:val="000000"/>
          <w:szCs w:val="22"/>
        </w:rPr>
        <w:t>о</w:t>
      </w:r>
      <w:r w:rsidRPr="006C7B63">
        <w:rPr>
          <w:color w:val="000000"/>
          <w:szCs w:val="22"/>
        </w:rPr>
        <w:t xml:space="preserve"> совета                             Директор МБОУ</w:t>
      </w: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Cs w:val="22"/>
        </w:rPr>
      </w:pPr>
      <w:r w:rsidRPr="006C7B63">
        <w:rPr>
          <w:color w:val="000000"/>
          <w:szCs w:val="22"/>
        </w:rPr>
        <w:t>МБОУ «Специальная (коррекционная)                          «Специальная  (коррекционная)</w:t>
      </w: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Cs w:val="22"/>
        </w:rPr>
      </w:pPr>
      <w:r w:rsidRPr="006C7B63">
        <w:rPr>
          <w:color w:val="000000"/>
          <w:szCs w:val="22"/>
        </w:rPr>
        <w:t>общеобразовательная шк</w:t>
      </w:r>
      <w:r w:rsidR="00525277">
        <w:rPr>
          <w:color w:val="000000"/>
          <w:szCs w:val="22"/>
        </w:rPr>
        <w:t xml:space="preserve">ола №37» г. Брянска       </w:t>
      </w:r>
      <w:r w:rsidRPr="006C7B63">
        <w:rPr>
          <w:color w:val="000000"/>
          <w:szCs w:val="22"/>
        </w:rPr>
        <w:t xml:space="preserve">общеобразовательная школа №37» г. Брянска </w:t>
      </w: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Cs w:val="22"/>
        </w:rPr>
      </w:pPr>
      <w:r w:rsidRPr="006C7B63">
        <w:rPr>
          <w:color w:val="000000"/>
          <w:szCs w:val="22"/>
        </w:rPr>
        <w:t xml:space="preserve">Протокол № 1 от 30.08.2024г.                                        ________________ Е.В. </w:t>
      </w:r>
      <w:proofErr w:type="spellStart"/>
      <w:r w:rsidRPr="006C7B63">
        <w:rPr>
          <w:color w:val="000000"/>
          <w:szCs w:val="22"/>
        </w:rPr>
        <w:t>Чугур</w:t>
      </w:r>
      <w:proofErr w:type="spellEnd"/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rFonts w:ascii="Calibri" w:hAnsi="Calibri"/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rFonts w:ascii="Calibri" w:hAnsi="Calibri"/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right="80"/>
        <w:jc w:val="both"/>
        <w:rPr>
          <w:rFonts w:ascii="Calibri" w:hAnsi="Calibri"/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center"/>
        <w:rPr>
          <w:b/>
          <w:color w:val="000000"/>
          <w:sz w:val="40"/>
          <w:szCs w:val="22"/>
        </w:rPr>
      </w:pPr>
      <w:r w:rsidRPr="006C7B63">
        <w:rPr>
          <w:b/>
          <w:color w:val="000000"/>
          <w:sz w:val="40"/>
          <w:szCs w:val="22"/>
        </w:rPr>
        <w:t>Рабочая программа</w:t>
      </w:r>
    </w:p>
    <w:p w:rsidR="006C7B63" w:rsidRPr="006C7B63" w:rsidRDefault="006C7B63" w:rsidP="006C7B63">
      <w:pPr>
        <w:spacing w:after="13" w:line="266" w:lineRule="auto"/>
        <w:ind w:left="370" w:right="80" w:hanging="10"/>
        <w:jc w:val="center"/>
        <w:rPr>
          <w:b/>
          <w:color w:val="000000"/>
          <w:sz w:val="40"/>
          <w:szCs w:val="22"/>
        </w:rPr>
      </w:pPr>
      <w:r w:rsidRPr="006C7B63">
        <w:rPr>
          <w:b/>
          <w:color w:val="000000"/>
          <w:sz w:val="40"/>
          <w:szCs w:val="22"/>
        </w:rPr>
        <w:t>по учебному предмету</w:t>
      </w:r>
    </w:p>
    <w:p w:rsidR="006C7B63" w:rsidRPr="006C7B63" w:rsidRDefault="006C7B63" w:rsidP="006C7B63">
      <w:pPr>
        <w:spacing w:after="13" w:line="266" w:lineRule="auto"/>
        <w:ind w:left="370" w:right="80" w:hanging="10"/>
        <w:jc w:val="center"/>
        <w:rPr>
          <w:b/>
          <w:color w:val="000000"/>
          <w:sz w:val="40"/>
          <w:szCs w:val="22"/>
        </w:rPr>
      </w:pPr>
      <w:r w:rsidRPr="006C7B63">
        <w:rPr>
          <w:b/>
          <w:color w:val="000000"/>
          <w:sz w:val="40"/>
          <w:szCs w:val="22"/>
        </w:rPr>
        <w:t>«</w:t>
      </w:r>
      <w:r>
        <w:rPr>
          <w:b/>
          <w:color w:val="000000"/>
          <w:sz w:val="40"/>
          <w:szCs w:val="22"/>
        </w:rPr>
        <w:t>Математика</w:t>
      </w:r>
      <w:r w:rsidRPr="006C7B63">
        <w:rPr>
          <w:b/>
          <w:color w:val="000000"/>
          <w:sz w:val="40"/>
          <w:szCs w:val="22"/>
        </w:rPr>
        <w:t>»</w:t>
      </w:r>
    </w:p>
    <w:p w:rsidR="006C7B63" w:rsidRPr="006C7B63" w:rsidRDefault="006C7B63" w:rsidP="006C7B63">
      <w:pPr>
        <w:spacing w:after="13" w:line="266" w:lineRule="auto"/>
        <w:ind w:left="370" w:right="80" w:hanging="10"/>
        <w:jc w:val="center"/>
        <w:rPr>
          <w:color w:val="000000"/>
          <w:sz w:val="28"/>
          <w:szCs w:val="22"/>
        </w:rPr>
      </w:pPr>
      <w:r w:rsidRPr="006C7B63">
        <w:rPr>
          <w:color w:val="000000"/>
          <w:sz w:val="28"/>
          <w:szCs w:val="22"/>
        </w:rPr>
        <w:t>по адаптированной основной общеобразовательной программе обучающихся с умственной отсталостью (интеллектуальными нарушениями), Вариант 1</w:t>
      </w: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 w:val="20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center"/>
        <w:rPr>
          <w:b/>
          <w:color w:val="000000"/>
          <w:sz w:val="48"/>
          <w:szCs w:val="22"/>
        </w:rPr>
      </w:pPr>
      <w:r>
        <w:rPr>
          <w:b/>
          <w:color w:val="000000"/>
          <w:sz w:val="48"/>
          <w:szCs w:val="22"/>
        </w:rPr>
        <w:t>2</w:t>
      </w:r>
      <w:r w:rsidRPr="006C7B63">
        <w:rPr>
          <w:b/>
          <w:color w:val="000000"/>
          <w:sz w:val="48"/>
          <w:szCs w:val="22"/>
        </w:rPr>
        <w:t xml:space="preserve"> класс</w:t>
      </w:r>
    </w:p>
    <w:p w:rsidR="006C7B63" w:rsidRPr="006C7B63" w:rsidRDefault="006C7B63" w:rsidP="006C7B63">
      <w:pPr>
        <w:tabs>
          <w:tab w:val="left" w:pos="7769"/>
        </w:tabs>
        <w:spacing w:after="13" w:line="266" w:lineRule="auto"/>
        <w:ind w:right="80"/>
        <w:jc w:val="right"/>
        <w:rPr>
          <w:color w:val="000000"/>
          <w:sz w:val="28"/>
          <w:szCs w:val="22"/>
        </w:rPr>
      </w:pPr>
    </w:p>
    <w:p w:rsidR="006C7B63" w:rsidRPr="006C7B63" w:rsidRDefault="006C7B63" w:rsidP="006C7B63">
      <w:pPr>
        <w:tabs>
          <w:tab w:val="left" w:pos="7769"/>
        </w:tabs>
        <w:spacing w:after="13" w:line="266" w:lineRule="auto"/>
        <w:ind w:right="80"/>
        <w:jc w:val="right"/>
        <w:rPr>
          <w:color w:val="000000"/>
          <w:sz w:val="28"/>
          <w:szCs w:val="22"/>
        </w:rPr>
      </w:pPr>
      <w:r w:rsidRPr="006C7B63">
        <w:rPr>
          <w:color w:val="000000"/>
          <w:sz w:val="28"/>
          <w:szCs w:val="22"/>
        </w:rPr>
        <w:t>Срок реализации программы: 1 год</w:t>
      </w:r>
    </w:p>
    <w:p w:rsidR="006C7B63" w:rsidRPr="006C7B63" w:rsidRDefault="006C7B63" w:rsidP="006C7B63">
      <w:pPr>
        <w:tabs>
          <w:tab w:val="left" w:pos="7769"/>
        </w:tabs>
        <w:spacing w:after="13" w:line="266" w:lineRule="auto"/>
        <w:ind w:left="370" w:right="80" w:hanging="10"/>
        <w:jc w:val="right"/>
        <w:rPr>
          <w:color w:val="000000"/>
          <w:sz w:val="28"/>
          <w:szCs w:val="22"/>
        </w:rPr>
      </w:pPr>
      <w:r w:rsidRPr="006C7B63">
        <w:rPr>
          <w:color w:val="000000"/>
          <w:sz w:val="28"/>
          <w:szCs w:val="22"/>
        </w:rPr>
        <w:t>Программу составила:</w:t>
      </w:r>
    </w:p>
    <w:p w:rsidR="006C7B63" w:rsidRPr="006C7B63" w:rsidRDefault="006C7B63" w:rsidP="006C7B63">
      <w:pPr>
        <w:tabs>
          <w:tab w:val="left" w:pos="7769"/>
        </w:tabs>
        <w:spacing w:after="13" w:line="266" w:lineRule="auto"/>
        <w:ind w:left="370" w:right="80" w:hanging="10"/>
        <w:jc w:val="right"/>
        <w:rPr>
          <w:color w:val="000000"/>
          <w:sz w:val="28"/>
          <w:szCs w:val="22"/>
        </w:rPr>
      </w:pPr>
      <w:r w:rsidRPr="006C7B63">
        <w:rPr>
          <w:color w:val="000000"/>
          <w:sz w:val="28"/>
          <w:szCs w:val="22"/>
        </w:rPr>
        <w:t>учитель-дефектолог</w:t>
      </w:r>
    </w:p>
    <w:p w:rsidR="006C7B63" w:rsidRPr="006C7B63" w:rsidRDefault="006C7B63" w:rsidP="006C7B63">
      <w:pPr>
        <w:spacing w:after="13" w:line="266" w:lineRule="auto"/>
        <w:ind w:left="370" w:right="80" w:hanging="10"/>
        <w:jc w:val="right"/>
        <w:rPr>
          <w:bCs/>
          <w:i/>
          <w:color w:val="000000"/>
          <w:sz w:val="28"/>
          <w:szCs w:val="22"/>
        </w:rPr>
      </w:pPr>
      <w:proofErr w:type="spellStart"/>
      <w:r w:rsidRPr="006C7B63">
        <w:rPr>
          <w:bCs/>
          <w:i/>
          <w:color w:val="000000"/>
          <w:sz w:val="28"/>
          <w:szCs w:val="22"/>
        </w:rPr>
        <w:t>Голеницкая</w:t>
      </w:r>
      <w:proofErr w:type="spellEnd"/>
      <w:r w:rsidRPr="006C7B63">
        <w:rPr>
          <w:bCs/>
          <w:i/>
          <w:color w:val="000000"/>
          <w:sz w:val="28"/>
          <w:szCs w:val="22"/>
        </w:rPr>
        <w:t xml:space="preserve"> В.В</w:t>
      </w: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center"/>
        <w:rPr>
          <w:color w:val="000000"/>
          <w:sz w:val="28"/>
          <w:szCs w:val="22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center"/>
        <w:rPr>
          <w:color w:val="000000"/>
          <w:sz w:val="28"/>
          <w:szCs w:val="22"/>
        </w:rPr>
      </w:pPr>
      <w:r w:rsidRPr="006C7B63">
        <w:rPr>
          <w:color w:val="000000"/>
          <w:sz w:val="28"/>
          <w:szCs w:val="22"/>
        </w:rPr>
        <w:t>Г. Брянск</w:t>
      </w:r>
    </w:p>
    <w:p w:rsidR="006C7B63" w:rsidRPr="006C7B63" w:rsidRDefault="006C7B63" w:rsidP="006C7B63">
      <w:pPr>
        <w:spacing w:after="13" w:line="266" w:lineRule="auto"/>
        <w:ind w:right="80"/>
        <w:jc w:val="center"/>
        <w:rPr>
          <w:color w:val="000000"/>
          <w:sz w:val="28"/>
          <w:szCs w:val="22"/>
        </w:rPr>
      </w:pPr>
      <w:r w:rsidRPr="006C7B63">
        <w:rPr>
          <w:color w:val="000000"/>
          <w:sz w:val="28"/>
          <w:szCs w:val="22"/>
        </w:rPr>
        <w:t>2024-2025 учебный год</w:t>
      </w:r>
    </w:p>
    <w:p w:rsidR="006C7B63" w:rsidRPr="006C7B63" w:rsidRDefault="006C7B63" w:rsidP="006C7B63">
      <w:pPr>
        <w:spacing w:after="13" w:line="266" w:lineRule="auto"/>
        <w:ind w:left="370" w:right="80" w:hanging="10"/>
        <w:jc w:val="center"/>
        <w:rPr>
          <w:b/>
          <w:color w:val="000000"/>
          <w:sz w:val="28"/>
          <w:szCs w:val="28"/>
        </w:rPr>
      </w:pPr>
    </w:p>
    <w:p w:rsidR="006C7B63" w:rsidRPr="006C7B63" w:rsidRDefault="006C7B63" w:rsidP="006C7B63">
      <w:pPr>
        <w:spacing w:after="13" w:line="266" w:lineRule="auto"/>
        <w:ind w:left="370" w:right="80" w:hanging="10"/>
        <w:jc w:val="center"/>
        <w:rPr>
          <w:b/>
          <w:color w:val="000000"/>
          <w:sz w:val="28"/>
          <w:szCs w:val="28"/>
        </w:rPr>
      </w:pPr>
    </w:p>
    <w:p w:rsidR="00A43F83" w:rsidRDefault="00A43F83" w:rsidP="00A43F83">
      <w:pPr>
        <w:tabs>
          <w:tab w:val="left" w:pos="4500"/>
        </w:tabs>
      </w:pPr>
    </w:p>
    <w:p w:rsidR="00A43F83" w:rsidRDefault="00A43F83"/>
    <w:p w:rsidR="00A274F6" w:rsidRDefault="00A274F6"/>
    <w:p w:rsidR="005F456C" w:rsidRDefault="005F456C"/>
    <w:p w:rsidR="007202A6" w:rsidRDefault="007202A6"/>
    <w:p w:rsidR="00A43F83" w:rsidRDefault="00A43F83" w:rsidP="006C7B63">
      <w:pPr>
        <w:ind w:left="360"/>
        <w:jc w:val="center"/>
        <w:rPr>
          <w:b/>
        </w:rPr>
      </w:pPr>
      <w:r>
        <w:rPr>
          <w:b/>
        </w:rPr>
        <w:t>ПОЯСНИТЕЛЬНАЯ ЗАПИСКА</w:t>
      </w:r>
    </w:p>
    <w:p w:rsidR="00A43F83" w:rsidRDefault="00A43F83" w:rsidP="00A43F83">
      <w:pPr>
        <w:ind w:left="360"/>
        <w:rPr>
          <w:b/>
        </w:rPr>
      </w:pPr>
    </w:p>
    <w:p w:rsidR="00A43F83" w:rsidRDefault="00A43F83" w:rsidP="00375810">
      <w:pPr>
        <w:spacing w:line="360" w:lineRule="auto"/>
        <w:ind w:firstLine="540"/>
        <w:jc w:val="both"/>
      </w:pPr>
      <w:r>
        <w:t>Адаптированная пр</w:t>
      </w:r>
      <w:r w:rsidR="00AB65F8">
        <w:t>огр</w:t>
      </w:r>
      <w:r w:rsidR="00EB1241">
        <w:t>амма по пре</w:t>
      </w:r>
      <w:r w:rsidR="00A31ACD">
        <w:t>дмету «Математика</w:t>
      </w:r>
      <w:r w:rsidR="00E47CFD">
        <w:t xml:space="preserve">» </w:t>
      </w:r>
      <w:r w:rsidR="00283488">
        <w:t>2</w:t>
      </w:r>
      <w:r>
        <w:t xml:space="preserve"> класс разработана в соответствии:</w:t>
      </w:r>
    </w:p>
    <w:p w:rsidR="00A43F83" w:rsidRDefault="00A43F83" w:rsidP="00A43F83">
      <w:pPr>
        <w:numPr>
          <w:ilvl w:val="0"/>
          <w:numId w:val="2"/>
        </w:numPr>
        <w:spacing w:line="360" w:lineRule="auto"/>
        <w:jc w:val="both"/>
      </w:pPr>
      <w:r>
        <w:t>с Законом «Об образовании в РФ» № 273 – ФЗ</w:t>
      </w:r>
    </w:p>
    <w:p w:rsidR="00A43F83" w:rsidRDefault="00A43F83" w:rsidP="00A43F83">
      <w:pPr>
        <w:numPr>
          <w:ilvl w:val="0"/>
          <w:numId w:val="2"/>
        </w:numPr>
        <w:spacing w:line="360" w:lineRule="auto"/>
        <w:jc w:val="both"/>
      </w:pPr>
      <w:r>
        <w:t xml:space="preserve">ФГОС образования обучающихся с умственной отсталостью (Приказ </w:t>
      </w:r>
      <w:proofErr w:type="spellStart"/>
      <w:r>
        <w:t>Минобрнауки</w:t>
      </w:r>
      <w:proofErr w:type="spellEnd"/>
      <w:r>
        <w:t xml:space="preserve"> РФ от 19.12.2014 № 1599)</w:t>
      </w:r>
    </w:p>
    <w:p w:rsidR="00E47CFD" w:rsidRDefault="00B47CC3" w:rsidP="00A43F83">
      <w:pPr>
        <w:numPr>
          <w:ilvl w:val="0"/>
          <w:numId w:val="2"/>
        </w:numPr>
        <w:spacing w:line="360" w:lineRule="auto"/>
        <w:jc w:val="both"/>
      </w:pPr>
      <w:r>
        <w:t>Примерной адаптированной основной общеобразовательной программой образования обучающихся с умственной отсталостью (интеллектуальными нарушениями)</w:t>
      </w:r>
      <w:r w:rsidR="005A0190">
        <w:t>, одобрена решением федерального учебно- методического объединения по общему образованию (протокол от 22 декабря 2015 г. № 4/15)</w:t>
      </w:r>
    </w:p>
    <w:p w:rsidR="005F456C" w:rsidRPr="005F456C" w:rsidRDefault="005F456C" w:rsidP="005F456C">
      <w:pPr>
        <w:pStyle w:val="a7"/>
        <w:widowControl w:val="0"/>
        <w:numPr>
          <w:ilvl w:val="0"/>
          <w:numId w:val="2"/>
        </w:numPr>
        <w:tabs>
          <w:tab w:val="left" w:pos="2162"/>
        </w:tabs>
        <w:autoSpaceDE w:val="0"/>
        <w:autoSpaceDN w:val="0"/>
        <w:spacing w:after="0"/>
        <w:ind w:right="26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56C">
        <w:rPr>
          <w:rFonts w:ascii="Times New Roman" w:hAnsi="Times New Roman"/>
          <w:sz w:val="24"/>
          <w:szCs w:val="24"/>
        </w:rPr>
        <w:t>Федеральной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адаптированной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основной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общеобразовательной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программы</w:t>
      </w:r>
      <w:r w:rsidRPr="005F456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обучающихся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с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умственной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отсталостью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(интеллектуальными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нарушениями),</w:t>
      </w:r>
      <w:r w:rsidRPr="005F456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утвержденной приказом Министерства Просвещения Российской Федерации от 24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ноября</w:t>
      </w:r>
      <w:r w:rsidRPr="005F45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2022 года</w:t>
      </w:r>
      <w:r w:rsidRPr="005F45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№</w:t>
      </w:r>
      <w:r w:rsidRPr="005F45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1026;</w:t>
      </w:r>
    </w:p>
    <w:p w:rsidR="005F456C" w:rsidRPr="005F456C" w:rsidRDefault="005F456C" w:rsidP="005F456C">
      <w:pPr>
        <w:spacing w:line="276" w:lineRule="auto"/>
        <w:ind w:left="1260"/>
        <w:jc w:val="both"/>
      </w:pPr>
    </w:p>
    <w:p w:rsidR="00A43F83" w:rsidRDefault="005A0190" w:rsidP="00A43F83">
      <w:pPr>
        <w:numPr>
          <w:ilvl w:val="0"/>
          <w:numId w:val="2"/>
        </w:numPr>
        <w:spacing w:line="360" w:lineRule="auto"/>
        <w:jc w:val="both"/>
      </w:pPr>
      <w:r>
        <w:t>Учебным</w:t>
      </w:r>
      <w:r w:rsidR="003244A6">
        <w:t xml:space="preserve"> план</w:t>
      </w:r>
      <w:r>
        <w:t>ом</w:t>
      </w:r>
      <w:r w:rsidR="003244A6">
        <w:t xml:space="preserve"> </w:t>
      </w:r>
      <w:r w:rsidR="005F456C">
        <w:t>М</w:t>
      </w:r>
      <w:r w:rsidR="00525277">
        <w:t xml:space="preserve">БОУ «Специальная (коррекционная) общеобразовательная школа </w:t>
      </w:r>
      <w:r w:rsidR="005F456C">
        <w:t xml:space="preserve"> №37» г. Брянска</w:t>
      </w:r>
      <w:r w:rsidR="00A43F83">
        <w:t>.</w:t>
      </w:r>
    </w:p>
    <w:p w:rsidR="00EB1241" w:rsidRDefault="00EB1241" w:rsidP="00670B92">
      <w:pPr>
        <w:autoSpaceDE w:val="0"/>
        <w:autoSpaceDN w:val="0"/>
        <w:adjustRightInd w:val="0"/>
        <w:spacing w:line="360" w:lineRule="auto"/>
        <w:ind w:left="720"/>
        <w:jc w:val="both"/>
      </w:pPr>
    </w:p>
    <w:p w:rsidR="003F656C" w:rsidRDefault="00A31ACD" w:rsidP="009F1562">
      <w:pPr>
        <w:autoSpaceDE w:val="0"/>
        <w:autoSpaceDN w:val="0"/>
        <w:adjustRightInd w:val="0"/>
        <w:spacing w:line="360" w:lineRule="auto"/>
        <w:ind w:left="709" w:hanging="709"/>
        <w:jc w:val="both"/>
      </w:pPr>
      <w:r>
        <w:t xml:space="preserve">            </w:t>
      </w:r>
      <w:r w:rsidR="009F1562">
        <w:t>Математика является важной составляющей частью образования обучающихся с умственной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 обучающихся, подготовки их к производительному труду. Основная цель обучения математике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9F1562" w:rsidRDefault="009F1562" w:rsidP="009F1562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bCs/>
          <w:iCs/>
        </w:rPr>
      </w:pPr>
    </w:p>
    <w:p w:rsidR="003F656C" w:rsidRDefault="009F1562" w:rsidP="009F1562">
      <w:pPr>
        <w:spacing w:line="360" w:lineRule="auto"/>
        <w:ind w:left="709"/>
        <w:jc w:val="both"/>
      </w:pPr>
      <w:r>
        <w:t xml:space="preserve">Достижение данной цели в процессе обучения математике предусматривает решение следующих основных задач, определенных Примерной АООП: –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–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– 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возможностей. Для достижения указанных общих цели и задач </w:t>
      </w:r>
      <w:proofErr w:type="gramStart"/>
      <w:r>
        <w:t>образования</w:t>
      </w:r>
      <w:proofErr w:type="gramEnd"/>
      <w:r>
        <w:t xml:space="preserve"> обучающихся с умственной отсталостью (интеллектуальными нарушениями) необходимо формирование у них базовых учебных действий (БУД) в процессе изучения ими математики. Поэтому программа формирования </w:t>
      </w:r>
      <w:r>
        <w:lastRenderedPageBreak/>
        <w:t>БУД является неотъемлемой составной частью содержательного раздела АООП и должна быть реализована в процессе всей учебной и внеурочной деятельности, в том числе при изучении математики. 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коммуникативной, личностной.</w:t>
      </w:r>
    </w:p>
    <w:p w:rsidR="009F1562" w:rsidRDefault="009F1562" w:rsidP="009F1562">
      <w:pPr>
        <w:spacing w:line="360" w:lineRule="auto"/>
        <w:ind w:left="709"/>
        <w:jc w:val="both"/>
      </w:pPr>
      <w:r>
        <w:t>Примерная АООП образования обучающихся с легкой умственной отсталостью (вариант 1) определяет цель обучения математике как подготовку обучающихся этой категории к жизни в современном обществе и овладению доступными профессионально-трудовыми навыками. Исходя из данной цели, Примерной АООП (вариант 1) определены следующие задачи обучения математике:</w:t>
      </w:r>
    </w:p>
    <w:p w:rsidR="009F1562" w:rsidRDefault="009F1562" w:rsidP="009F1562">
      <w:pPr>
        <w:spacing w:line="360" w:lineRule="auto"/>
        <w:ind w:left="709"/>
        <w:jc w:val="both"/>
      </w:pPr>
      <w:r>
        <w:t>– 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</w:t>
      </w:r>
      <w:r w:rsidR="00283488">
        <w:t>-</w:t>
      </w:r>
      <w:r>
        <w:t xml:space="preserve">практических, житейских и профессиональных задач и развитие способности их использования при решении соответствующих возрасту задач; </w:t>
      </w:r>
    </w:p>
    <w:p w:rsidR="009F1562" w:rsidRDefault="009F1562" w:rsidP="009F1562">
      <w:pPr>
        <w:spacing w:line="360" w:lineRule="auto"/>
        <w:ind w:left="709"/>
        <w:jc w:val="both"/>
      </w:pPr>
      <w:r>
        <w:t xml:space="preserve">– коррекция и развитие познавательной деятельности и личностных </w:t>
      </w:r>
      <w:proofErr w:type="gramStart"/>
      <w:r>
        <w:t>качеств</w:t>
      </w:r>
      <w:proofErr w:type="gramEnd"/>
      <w: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 </w:t>
      </w:r>
    </w:p>
    <w:p w:rsidR="009F1562" w:rsidRDefault="009F1562" w:rsidP="009F1562">
      <w:pPr>
        <w:spacing w:line="360" w:lineRule="auto"/>
        <w:ind w:left="709"/>
        <w:jc w:val="both"/>
        <w:rPr>
          <w:bCs/>
          <w:iCs/>
        </w:rPr>
      </w:pPr>
      <w:r>
        <w:t>–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7202A6" w:rsidRDefault="007202A6" w:rsidP="00525277"/>
    <w:p w:rsidR="002F3673" w:rsidRDefault="002F3673" w:rsidP="00D61210">
      <w:pPr>
        <w:spacing w:line="360" w:lineRule="auto"/>
        <w:ind w:left="720"/>
        <w:jc w:val="both"/>
      </w:pPr>
      <w:r>
        <w:t xml:space="preserve">     </w:t>
      </w:r>
      <w:r w:rsidRPr="00B165EE">
        <w:t xml:space="preserve">Распределение математического материала по классам представлено концентрически с учетом познавательных и возрастных возможностей учащихся, поэтому в процессе обучения необходим постепенный переход от практического обучения в младших классах к </w:t>
      </w:r>
      <w:proofErr w:type="gramStart"/>
      <w:r w:rsidRPr="00B165EE">
        <w:t>практико-теоретическому</w:t>
      </w:r>
      <w:proofErr w:type="gramEnd"/>
      <w:r w:rsidRPr="00B165EE">
        <w:t xml:space="preserve"> – в старших. Повторение изученного материала сочетается с постоянной пропедевтикой новых знаний.</w:t>
      </w:r>
    </w:p>
    <w:p w:rsidR="00D61210" w:rsidRDefault="00D61210" w:rsidP="00D61210">
      <w:pPr>
        <w:spacing w:line="360" w:lineRule="auto"/>
        <w:ind w:left="720"/>
        <w:jc w:val="both"/>
      </w:pPr>
      <w:r>
        <w:t>Основное содержание математического материала по каждому разделу математики в соответствии с Примерной АООП (вариант 1) на этапе обучения в 1–4 классах в обобщенном виде можно представить следующим образом:</w:t>
      </w:r>
    </w:p>
    <w:p w:rsidR="00D61210" w:rsidRDefault="00D61210" w:rsidP="00D61210">
      <w:pPr>
        <w:spacing w:line="360" w:lineRule="auto"/>
        <w:ind w:left="720"/>
        <w:jc w:val="both"/>
      </w:pPr>
      <w:r w:rsidRPr="00D61210">
        <w:rPr>
          <w:i/>
        </w:rPr>
        <w:t>пропедевтика</w:t>
      </w:r>
      <w:r>
        <w:t xml:space="preserve">: элементарные математические представления о величине, количестве, форме предметов, пространственные и временные представления; </w:t>
      </w:r>
    </w:p>
    <w:p w:rsidR="00D61210" w:rsidRDefault="00D61210" w:rsidP="00D61210">
      <w:pPr>
        <w:spacing w:line="360" w:lineRule="auto"/>
        <w:ind w:left="720"/>
        <w:jc w:val="both"/>
      </w:pPr>
      <w:r w:rsidRPr="00D61210">
        <w:rPr>
          <w:i/>
        </w:rPr>
        <w:t>нумерация:</w:t>
      </w:r>
      <w:r>
        <w:t xml:space="preserve"> числа первого, второго десятка и сотни (нумерация в пределах 10, 20, 100); </w:t>
      </w:r>
      <w:proofErr w:type="gramStart"/>
      <w:r w:rsidRPr="00D61210">
        <w:rPr>
          <w:i/>
        </w:rPr>
        <w:t>единицы измерения и их соотношения</w:t>
      </w:r>
      <w:r>
        <w:t xml:space="preserve">: представления об основных величинах (длине, массе, емкости, стоимости, времени), их мерах (единицах измерения) и соотношении мер (изучаются только соотношения мер 10 и 100 метрической системы мер: 1 дм = 10 см, 1 м = 10 дм, 1 м = 100 см, 1 р. = 100 к.; соотношения мер времени: 1 </w:t>
      </w:r>
      <w:proofErr w:type="spellStart"/>
      <w:r>
        <w:t>нед</w:t>
      </w:r>
      <w:proofErr w:type="spellEnd"/>
      <w:r>
        <w:t xml:space="preserve">. = 7 </w:t>
      </w:r>
      <w:proofErr w:type="spellStart"/>
      <w:r>
        <w:t>сут</w:t>
      </w:r>
      <w:proofErr w:type="spellEnd"/>
      <w:r>
        <w:t xml:space="preserve">., 1 </w:t>
      </w:r>
      <w:proofErr w:type="spellStart"/>
      <w:r>
        <w:t>сут</w:t>
      </w:r>
      <w:proofErr w:type="spellEnd"/>
      <w:r>
        <w:t>. = 24 ч, 1 ч</w:t>
      </w:r>
      <w:proofErr w:type="gramEnd"/>
      <w:r>
        <w:t xml:space="preserve"> = 60 мин, 1 год = 12 мес., 1 мес. = 30 (28, 29, 31) </w:t>
      </w:r>
      <w:proofErr w:type="spellStart"/>
      <w:r>
        <w:t>сут</w:t>
      </w:r>
      <w:proofErr w:type="spellEnd"/>
      <w:r>
        <w:t xml:space="preserve">.); </w:t>
      </w:r>
    </w:p>
    <w:p w:rsidR="00D61210" w:rsidRDefault="00D61210" w:rsidP="00D61210">
      <w:pPr>
        <w:spacing w:line="360" w:lineRule="auto"/>
        <w:ind w:left="720"/>
        <w:jc w:val="both"/>
      </w:pPr>
      <w:r w:rsidRPr="00D61210">
        <w:rPr>
          <w:i/>
        </w:rPr>
        <w:lastRenderedPageBreak/>
        <w:t>арифметические действия:</w:t>
      </w:r>
      <w:r>
        <w:t xml:space="preserve"> сложение и вычитание чисел в пределах 10, 20, 100 (устные и письменные вычислительные приемы), умножение и деление в пределах 20, 100; </w:t>
      </w:r>
      <w:r w:rsidRPr="00D61210">
        <w:rPr>
          <w:i/>
        </w:rPr>
        <w:t>арифметические задачи</w:t>
      </w:r>
      <w:r>
        <w:t xml:space="preserve">: простые и составные (в два действия) арифметические задачи (вид изучаемых задач указан в программе по математике); </w:t>
      </w:r>
    </w:p>
    <w:p w:rsidR="00D61210" w:rsidRDefault="00D61210" w:rsidP="00D61210">
      <w:pPr>
        <w:spacing w:line="360" w:lineRule="auto"/>
        <w:ind w:left="720"/>
        <w:jc w:val="both"/>
      </w:pPr>
      <w:r w:rsidRPr="00D61210">
        <w:rPr>
          <w:i/>
        </w:rPr>
        <w:t>геометрический материал:</w:t>
      </w:r>
      <w:r>
        <w:t xml:space="preserve"> геометрические фигуры (точка, линия (кривая, прямая), отрезок, ломаная, угол, многоугольник, треугольник, прямоугольник, квадрат, окружность, круг), их распознавание, изображение, построение с помощью чертежных инструментов, взаимное расположение на плоскости; измерение длины отрезка, вычисление длины ломаной.</w:t>
      </w:r>
    </w:p>
    <w:p w:rsidR="00D61210" w:rsidRDefault="00D61210" w:rsidP="00D61210">
      <w:pPr>
        <w:spacing w:line="360" w:lineRule="auto"/>
        <w:ind w:left="720"/>
        <w:jc w:val="both"/>
      </w:pPr>
      <w:r>
        <w:t>Курс математики, изучаемый обучающимися с легкой умственной отсталостью, имеет концентрическое строение, позволяющее реализовать последовательное, постепенное расширение математических знаний и умений обучающихся, постоянную повторяемость изученного. В основе распределения математического материала по концентрам лежит раздел «Нумерация». В составе курса математики для 1–4 классов выделяют 3 концентра:</w:t>
      </w:r>
    </w:p>
    <w:p w:rsidR="00D61210" w:rsidRDefault="00D61210" w:rsidP="00D61210">
      <w:pPr>
        <w:spacing w:line="360" w:lineRule="auto"/>
        <w:ind w:left="720"/>
        <w:jc w:val="both"/>
      </w:pPr>
      <w:r>
        <w:t xml:space="preserve">1) нумерация чисел в пределах 10; </w:t>
      </w:r>
    </w:p>
    <w:p w:rsidR="00D61210" w:rsidRDefault="00D61210" w:rsidP="00D61210">
      <w:pPr>
        <w:spacing w:line="360" w:lineRule="auto"/>
        <w:ind w:left="720"/>
        <w:jc w:val="both"/>
      </w:pPr>
      <w:r>
        <w:t xml:space="preserve">2) нумерация чисел в пределах 20; </w:t>
      </w:r>
    </w:p>
    <w:p w:rsidR="00D61210" w:rsidRDefault="00D61210" w:rsidP="00D61210">
      <w:pPr>
        <w:spacing w:line="360" w:lineRule="auto"/>
        <w:ind w:left="720"/>
        <w:jc w:val="both"/>
      </w:pPr>
      <w:r>
        <w:t>3) нумерация чисел в пределах 100.</w:t>
      </w:r>
    </w:p>
    <w:p w:rsidR="00B02EBE" w:rsidRDefault="00B02EBE" w:rsidP="00D61210">
      <w:pPr>
        <w:spacing w:line="360" w:lineRule="auto"/>
        <w:ind w:left="720"/>
        <w:jc w:val="both"/>
      </w:pPr>
      <w:r>
        <w:t>В каждом концентре после изучения чисел в указанных пределах происходит расширение знаний и умений детей по всем разделам, входящим в структуру курса математики. Например, постепенное расширение раздела «Арифметические действия» происходит следующим образом: концентр 1 – сложение и вычитание чисел в пределах 10; концентр 2 – сложение чисел в пределах 20 без перехода и с переходом через разряд; умножение и деление (табличное) в пределах 20; концентр 3 – сложение чисел в пределах 100 без перехода и с переходом через разряд (устные и письменные вычислительные приемы); умножение и деление (табличное) в пределах 100.</w:t>
      </w:r>
    </w:p>
    <w:p w:rsidR="00B02EBE" w:rsidRDefault="00B02EBE" w:rsidP="00D61210">
      <w:pPr>
        <w:spacing w:line="360" w:lineRule="auto"/>
        <w:ind w:left="720"/>
        <w:jc w:val="both"/>
      </w:pPr>
      <w:r>
        <w:t xml:space="preserve">Расширение раздела «Единицы измерения и их соотношения» по концентрам предусматривает постепенное ознакомление обучающихся с новыми единицами измерения величин (мерами) и их соотношением. В концентре 1 обучающиеся знакомятся с отдельными мерами длины (1 см), стоимости (1 р., 1 </w:t>
      </w:r>
      <w:proofErr w:type="gramStart"/>
      <w:r>
        <w:t>к</w:t>
      </w:r>
      <w:proofErr w:type="gramEnd"/>
      <w:r>
        <w:t xml:space="preserve">.), </w:t>
      </w:r>
      <w:proofErr w:type="gramStart"/>
      <w:r>
        <w:t>массы</w:t>
      </w:r>
      <w:proofErr w:type="gramEnd"/>
      <w:r>
        <w:t xml:space="preserve"> (1 кг), емкости (1 л), времени (1 </w:t>
      </w:r>
      <w:proofErr w:type="spellStart"/>
      <w:r>
        <w:t>сут</w:t>
      </w:r>
      <w:proofErr w:type="spellEnd"/>
      <w:r>
        <w:t xml:space="preserve">., 1 </w:t>
      </w:r>
      <w:proofErr w:type="spellStart"/>
      <w:r>
        <w:t>нед</w:t>
      </w:r>
      <w:proofErr w:type="spellEnd"/>
      <w:r>
        <w:t xml:space="preserve">.), изучают доступные на этом этапе соотношения мер (1 </w:t>
      </w:r>
      <w:proofErr w:type="spellStart"/>
      <w:r>
        <w:t>нед</w:t>
      </w:r>
      <w:proofErr w:type="spellEnd"/>
      <w:r>
        <w:t xml:space="preserve">. = 7 </w:t>
      </w:r>
      <w:proofErr w:type="spellStart"/>
      <w:r>
        <w:t>сут</w:t>
      </w:r>
      <w:proofErr w:type="spellEnd"/>
      <w:r>
        <w:t xml:space="preserve">.). В концентре 2 обучающиеся знакомятся с новыми мерами (1 дм, 1 ч) и изучают соотношением 1дм = 10 см. В концентре 3 после изучения нумерации в пределах 100, вводятся новые меры (1 м, 1 мин, 1 мес., 1 год) и изучаются соотношения мер в пределах 100 (1 м = 10 дм, 1 м = 100 см, 1 </w:t>
      </w:r>
      <w:proofErr w:type="spellStart"/>
      <w:r>
        <w:t>сут</w:t>
      </w:r>
      <w:proofErr w:type="spellEnd"/>
      <w:r>
        <w:t xml:space="preserve">. = 24 ч, 1 год = 12 мес., 1 мес. = 30 (28, 29, 31) </w:t>
      </w:r>
      <w:proofErr w:type="spellStart"/>
      <w:r>
        <w:t>сут</w:t>
      </w:r>
      <w:proofErr w:type="spellEnd"/>
      <w:r>
        <w:t>., 1 ч = 60 мин). В каждом концентре происходит знакомство обучающихся с новым видом простых арифметических задач; составные арифметические задачи (в два действия) впервые вводятся в концентре 2.</w:t>
      </w:r>
    </w:p>
    <w:p w:rsidR="00B02EBE" w:rsidRDefault="00B02EBE" w:rsidP="00D61210">
      <w:pPr>
        <w:spacing w:line="360" w:lineRule="auto"/>
        <w:ind w:left="720"/>
        <w:jc w:val="both"/>
      </w:pPr>
      <w:r>
        <w:t xml:space="preserve">Расширение геометрического материала по концентрам происходит следующим образом: в концентре 1 происходит знакомство обучающихся с основными геометрическими фигурами и телами (круг, квадрат, прямоугольник, треугольник; шар, куб, брус); в последующих концентрах изучаются элементы и свойства этих фигур; происходит знакомство с новыми </w:t>
      </w:r>
      <w:r>
        <w:lastRenderedPageBreak/>
        <w:t>геометрическими фигурами (окружность, дуга, ломаная и т. д.); происходит обобщение изученного геометрического материала.</w:t>
      </w:r>
    </w:p>
    <w:p w:rsidR="00B02EBE" w:rsidRPr="00B165EE" w:rsidRDefault="00B02EBE" w:rsidP="00D61210">
      <w:pPr>
        <w:spacing w:line="360" w:lineRule="auto"/>
        <w:ind w:left="720"/>
        <w:jc w:val="both"/>
      </w:pPr>
    </w:p>
    <w:p w:rsidR="000C4957" w:rsidRDefault="00D61210" w:rsidP="00D61210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="Calibri"/>
          <w:lang w:eastAsia="en-US"/>
        </w:rPr>
      </w:pPr>
      <w:proofErr w:type="gramStart"/>
      <w:r>
        <w:t xml:space="preserve">В современных учебниках математики, выпускаемых ООО «Издательство «Просвещение» (авторы: 1–3 </w:t>
      </w:r>
      <w:proofErr w:type="spellStart"/>
      <w:r>
        <w:t>кл</w:t>
      </w:r>
      <w:proofErr w:type="spellEnd"/>
      <w:r>
        <w:t xml:space="preserve">.: Т. В. </w:t>
      </w:r>
      <w:proofErr w:type="spellStart"/>
      <w:r>
        <w:t>Алышева</w:t>
      </w:r>
      <w:proofErr w:type="spellEnd"/>
      <w:r>
        <w:t xml:space="preserve">, 4 </w:t>
      </w:r>
      <w:proofErr w:type="spellStart"/>
      <w:r>
        <w:t>кл</w:t>
      </w:r>
      <w:proofErr w:type="spellEnd"/>
      <w:r>
        <w:t xml:space="preserve">.: Т. В. </w:t>
      </w:r>
      <w:proofErr w:type="spellStart"/>
      <w:r>
        <w:t>Алышева</w:t>
      </w:r>
      <w:proofErr w:type="spellEnd"/>
      <w:r>
        <w:t>, И. М. Яковлева) и предназначенных для общеобразовательных организаций, реализующих АООП образования обучающихся с умственной отсталостью (интеллектуальными нарушениями) (вариант 1), реализован научный подход к формированию математических знаний и умений у обучающихся в сочетании с доступностью, обеспечивая развитие детей в процессе учения.</w:t>
      </w:r>
      <w:proofErr w:type="gramEnd"/>
      <w:r>
        <w:t xml:space="preserve"> Изложение учебного материала ведется в строго выдержанной логической последовательности. Система учебных заданий обеспечивает формирование у обучающихся математических представлений и понятий на наглядно-действенной основе, постепенно формируя на этой основе наглядно-образное мышление детей, чему способствует большое количество иллюстративного материала. Новый материал вводится пошагово, небольшими «порциями», с учетом тех трудностей, которые испытывают обучающиеся с интеллектуальными нарушениями. В учебниках предусмотрены задания, подготавливающие детей с умственной отсталостью к усвоению нового материала, что диктуется их особыми образовательными потребностями. После введения нового материала даются задания на его закрепление. В учебниках четко прослеживается принцип непрерывной повторяемости ранее изученного материала, что важно для закрепления, обобщения, систематизации и дифференциации математических знаний. Данные учебники ориентированы на </w:t>
      </w:r>
      <w:proofErr w:type="spellStart"/>
      <w:r>
        <w:t>разноуровневое</w:t>
      </w:r>
      <w:proofErr w:type="spellEnd"/>
      <w:r>
        <w:t xml:space="preserve"> овладение обучающимися предметными результатами освоения АООП по учебному предмету «Математика». В этих целях в учебниках содержатся дифференцированные по уровню сложности задания, которые имеют специальную маркировку либо особо структурированы. Например, в учебниках для 3 и 4 классов многие задания вычислительного характера (примеры) и задания на сравнение чисел состоят из двух частей, обозначенных буквами а и б. В таких заданиях под </w:t>
      </w:r>
      <w:proofErr w:type="gramStart"/>
      <w:r>
        <w:t>буквой</w:t>
      </w:r>
      <w:proofErr w:type="gramEnd"/>
      <w:r>
        <w:t xml:space="preserve"> а дается материал, доступный для выполнения всеми обучающимися, в том числе овладевающими математикой на минимальном уровне овладения АООП; под буквой б дается материал более сложный, который, тем не менее, доступен для детей, усваивающих математику на достаточном уровне овладения АООП. Подобный подход к структурированию заданий упрощает ориентировку в арифметическом материале и призван помочь учителю в реализации дифференцированного подхода при организации образовательной деятельности. Для обучающихся, наиболее успешно овладевающих математикой, в учебники для 1–4 классов включены задания повышенной сложности (такие задания отмечены специальным знаком), что также поможет учителю лучше ориентироваться в учебном материале.  </w:t>
      </w:r>
      <w:proofErr w:type="gramStart"/>
      <w:r>
        <w:t xml:space="preserve">В современных учебниках математики, выпускаемых ООО «Издательство «Просвещение» (авторы: 1–3 </w:t>
      </w:r>
      <w:proofErr w:type="spellStart"/>
      <w:r>
        <w:t>кл</w:t>
      </w:r>
      <w:proofErr w:type="spellEnd"/>
      <w:r>
        <w:t xml:space="preserve">.: Т. В. </w:t>
      </w:r>
      <w:proofErr w:type="spellStart"/>
      <w:r>
        <w:t>Алышева</w:t>
      </w:r>
      <w:proofErr w:type="spellEnd"/>
      <w:r>
        <w:t xml:space="preserve">, 4 </w:t>
      </w:r>
      <w:proofErr w:type="spellStart"/>
      <w:r>
        <w:t>кл</w:t>
      </w:r>
      <w:proofErr w:type="spellEnd"/>
      <w:r>
        <w:t xml:space="preserve">.: Т. В. </w:t>
      </w:r>
      <w:proofErr w:type="spellStart"/>
      <w:r>
        <w:t>Алышева</w:t>
      </w:r>
      <w:proofErr w:type="spellEnd"/>
      <w:r>
        <w:t xml:space="preserve">, И. М. Яковлева) и предназначенных для общеобразовательных организаций, реализующих АООП образования обучающихся с умственной отсталостью (интеллектуальными нарушениями) (вариант 1), реализован научный </w:t>
      </w:r>
      <w:r>
        <w:lastRenderedPageBreak/>
        <w:t>подход к формированию математических знаний и умений у обучающихся в сочетании с доступностью, обеспечивая развитие детей в процессе учения.</w:t>
      </w:r>
      <w:proofErr w:type="gramEnd"/>
      <w:r>
        <w:t xml:space="preserve"> Изложение учебного материала ведется в строго выдержанной логической последовательности. Система учебных заданий обеспечивает формирование у обучающихся математических представлений и понятий на наглядно-действенной основе, постепенно формируя на этой основе наглядно-образное мышление детей, чему способствует большое количество иллюстративного материала. Новый материал вводится пошагово, небольшими «порциями», с учетом тех трудностей, которые испытывают обучающиеся с интеллектуальными нарушениями. В учебниках предусмотрены задания, подготавливающие детей с умственной отсталостью к усвоению нового материала, что диктуется их особыми образовательными потребностями. После введения нового материала даются задания на его закрепление. В учебниках четко прослеживается принцип непрерывной повторяемости ранее изученного материала, что важно для закрепления, обобщения, систематизации и дифференциации математических знаний.</w:t>
      </w:r>
    </w:p>
    <w:p w:rsidR="0075094E" w:rsidRDefault="0075094E" w:rsidP="00EF3349">
      <w:pPr>
        <w:autoSpaceDE w:val="0"/>
        <w:autoSpaceDN w:val="0"/>
        <w:adjustRightInd w:val="0"/>
        <w:spacing w:line="360" w:lineRule="auto"/>
        <w:rPr>
          <w:b/>
        </w:rPr>
      </w:pPr>
    </w:p>
    <w:p w:rsidR="003F1522" w:rsidRPr="001125A6" w:rsidRDefault="003F1522" w:rsidP="001125A6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75094E" w:rsidRDefault="0075094E" w:rsidP="004D5FAD">
      <w:pPr>
        <w:autoSpaceDE w:val="0"/>
        <w:autoSpaceDN w:val="0"/>
        <w:adjustRightInd w:val="0"/>
        <w:spacing w:line="360" w:lineRule="auto"/>
        <w:rPr>
          <w:rFonts w:eastAsia="HiddenHorzOCR"/>
          <w:b/>
        </w:rPr>
      </w:pPr>
    </w:p>
    <w:p w:rsidR="001376DB" w:rsidRPr="003E02C1" w:rsidRDefault="006C04F2" w:rsidP="003E02C1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HiddenHorzOCR"/>
          <w:b/>
        </w:rPr>
      </w:pPr>
      <w:r>
        <w:rPr>
          <w:rFonts w:eastAsia="HiddenHorzOCR"/>
          <w:b/>
        </w:rPr>
        <w:t>СОДЕРЖАНИЕ УЧЕБНОГО ПРЕДМЕТА</w:t>
      </w:r>
    </w:p>
    <w:p w:rsidR="003E02C1" w:rsidRPr="003E02C1" w:rsidRDefault="003E02C1" w:rsidP="003E02C1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3E02C1">
        <w:rPr>
          <w:rFonts w:eastAsia="Calibri"/>
          <w:b/>
          <w:u w:val="single"/>
          <w:lang w:eastAsia="en-US"/>
        </w:rPr>
        <w:t>Нумерация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Нумерация чисел в пределах 10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Сравнение чисел в пределах 10 с использованием знаков равенства (=)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и сравнения (&gt;, &lt;). Установление отношения «равно» с помощью знака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равенства (5 = 5). Установление отношений «больше», «меньше» с помощью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знака сравнения (5 &gt; 4; 6 &lt; 8). Упорядочение чисел в пределах 10.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Нумерация чисел в пределах 20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Числовой ряд в пределах 20 в прямой и обратной последовательности.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Получение следующего числа в пределах 20 путем увеличения предыдущего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числа на 1; получение предыдущего числа путем уменьшения числа на 1.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Счет в пределах 20 (счет по 1 и равными числовыми группами по 2, 3).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Счет в заданных пределах.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Сравнение чисел в пределах 20, в том числе с опорой на их место в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числовом ряду.</w:t>
      </w:r>
    </w:p>
    <w:p w:rsidR="003E02C1" w:rsidRPr="003E02C1" w:rsidRDefault="003E02C1" w:rsidP="003E02C1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3E02C1">
        <w:rPr>
          <w:rFonts w:eastAsia="Calibri"/>
          <w:b/>
          <w:u w:val="single"/>
          <w:lang w:eastAsia="en-US"/>
        </w:rPr>
        <w:t>Единицы измерения и их соотношения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Единица измерения (мера) длины – дециметр (1 дм). Соотношение: 1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дм = 10 см. Сравнение длины предметов с моделью 1 дм: больше (длиннее),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чем 1 дм; меньше (короче), чем 1 дм; равно 1 дм (такой же длины).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lastRenderedPageBreak/>
        <w:t>Измерение длины предметов с помощью модели дециметра.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Чтение и запись чисел, полученных при измерении длины двумя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мерами (1 дм 2 см).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Единица измерения (мера) времени – час (1 ч). Прибор для измерения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времени – часы. Циферблат часов, минутная и часовая стрелки. Измерение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времени по часам с точностью до 1 ч. Половина часа (полчаса). Измерение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времени по часам с точностью до получаса.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Сравнение чисел, полученных при измерении величин одной мерой: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стоимости, длины, массы, емкости, времени (в пределах 20).</w:t>
      </w:r>
    </w:p>
    <w:p w:rsidR="0075094E" w:rsidRDefault="0075094E" w:rsidP="003E02C1">
      <w:pPr>
        <w:spacing w:after="200" w:line="276" w:lineRule="auto"/>
        <w:rPr>
          <w:rFonts w:eastAsia="Calibri"/>
          <w:b/>
          <w:u w:val="single"/>
          <w:lang w:eastAsia="en-US"/>
        </w:rPr>
      </w:pPr>
    </w:p>
    <w:p w:rsidR="0075094E" w:rsidRDefault="0075094E" w:rsidP="003E02C1">
      <w:pPr>
        <w:spacing w:after="200" w:line="276" w:lineRule="auto"/>
        <w:rPr>
          <w:rFonts w:eastAsia="Calibri"/>
          <w:b/>
          <w:u w:val="single"/>
          <w:lang w:eastAsia="en-US"/>
        </w:rPr>
      </w:pPr>
    </w:p>
    <w:p w:rsidR="003E02C1" w:rsidRPr="003E02C1" w:rsidRDefault="003E02C1" w:rsidP="003E02C1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3E02C1">
        <w:rPr>
          <w:rFonts w:eastAsia="Calibri"/>
          <w:b/>
          <w:u w:val="single"/>
          <w:lang w:eastAsia="en-US"/>
        </w:rPr>
        <w:t>Арифметические действия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Название компонентов и результатов сложения и вычитания.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Увеличение и уменьшение на несколько единиц данной предметной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совокупности и предметной совокупности, сравниваемой с данной.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Увеличение и уменьшение числа на несколько единиц.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Сложение и вычитание чисел в пределах 20 без перехода через десяток.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Переместительное свойство сложения. Сложение однозначных чисел с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переходом через десяток путем разложения второго слагаемого на два числа.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Вычитание однозначных чисел из двузначных путем разложения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вычитаемого на два числа. Таблица сложения на основе состава двузначных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чисел (11–18) из двух однозначных чисел с переходом через десяток, ее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использование при выполнении вычитания однозначного числа из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двузначного.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Нахождение значения числового выражения без скобок в два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арифметических действия (сложение, вычитание).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Нуль как компонент сложения (3 + 0 = 3, 0 + 3 = 3).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Сложение и вычитание чисел, полученных при измерении величин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одной мерой: стоимости, длины, массы, емкости, времени.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Деление на две равные части (поровну) на основе выполнения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практических действий с предметными совокупностями.</w:t>
      </w:r>
    </w:p>
    <w:p w:rsidR="003E02C1" w:rsidRPr="003E02C1" w:rsidRDefault="003E02C1" w:rsidP="003E02C1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3E02C1">
        <w:rPr>
          <w:rFonts w:eastAsia="Calibri"/>
          <w:b/>
          <w:u w:val="single"/>
          <w:lang w:eastAsia="en-US"/>
        </w:rPr>
        <w:t>Арифметические задачи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lastRenderedPageBreak/>
        <w:t>Краткая запись арифметической задачи.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Простые арифметические задачи на увеличение, уменьшение числа на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несколько единиц (с отношением «больше на …», «меньше на …»).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Составление задач на увеличение, уменьшение числа на несколько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единиц по предложенному сюжету, готовому решению, краткой записи.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Составные арифметические задачи в два действия.</w:t>
      </w:r>
    </w:p>
    <w:p w:rsidR="0075094E" w:rsidRDefault="0075094E" w:rsidP="003E02C1">
      <w:pPr>
        <w:spacing w:after="200" w:line="276" w:lineRule="auto"/>
        <w:rPr>
          <w:rFonts w:eastAsia="Calibri"/>
          <w:b/>
          <w:u w:val="single"/>
          <w:lang w:eastAsia="en-US"/>
        </w:rPr>
      </w:pPr>
    </w:p>
    <w:p w:rsidR="003E02C1" w:rsidRPr="003E02C1" w:rsidRDefault="003E02C1" w:rsidP="003E02C1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3E02C1">
        <w:rPr>
          <w:rFonts w:eastAsia="Calibri"/>
          <w:b/>
          <w:u w:val="single"/>
          <w:lang w:eastAsia="en-US"/>
        </w:rPr>
        <w:t>Геометрический материал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Сравнение отрезков по длине. Построение отрезка, равного по длине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данному отрезку (такой же длины). Сравнение длины отрезка с 1 дм.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Измерение длины отрезка в дециметрах и сантиметрах, с записью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результатов измерений в виде числа с двумя мерами (1 дм 2 см).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Луч. Построение луча.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Угол. Элементы угла: вершина, стороны. Виды углов: прямой, тупой,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острый. Построение прямого угла с помощью чертежного угольника.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Четырехугольники: прямоугольник, квадрат. Элементы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прямоугольника, квадрата: углы, вершины, стороны. Свойства углов, сторон.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Элементы треугольника: углы, вершины, стороны.</w:t>
      </w:r>
    </w:p>
    <w:p w:rsidR="003E02C1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Построение треугольника, квадрата, прямоугольника по точкам</w:t>
      </w:r>
    </w:p>
    <w:p w:rsidR="001376DB" w:rsidRPr="003E02C1" w:rsidRDefault="003E02C1" w:rsidP="003E02C1">
      <w:pPr>
        <w:spacing w:after="200" w:line="276" w:lineRule="auto"/>
        <w:rPr>
          <w:rFonts w:eastAsia="Calibri"/>
          <w:lang w:eastAsia="en-US"/>
        </w:rPr>
      </w:pPr>
      <w:r w:rsidRPr="003E02C1">
        <w:rPr>
          <w:rFonts w:eastAsia="Calibri"/>
          <w:lang w:eastAsia="en-US"/>
        </w:rPr>
        <w:t>(вершинам) на бумаге в клетку</w:t>
      </w:r>
    </w:p>
    <w:p w:rsidR="007305D4" w:rsidRPr="007305D4" w:rsidRDefault="007305D4" w:rsidP="007305D4">
      <w:pPr>
        <w:spacing w:after="200" w:line="276" w:lineRule="auto"/>
        <w:rPr>
          <w:rFonts w:eastAsia="Calibri"/>
          <w:b/>
          <w:u w:val="single"/>
          <w:lang w:eastAsia="en-US"/>
        </w:rPr>
      </w:pPr>
    </w:p>
    <w:p w:rsidR="005B26C1" w:rsidRDefault="005B26C1" w:rsidP="00AE2E40">
      <w:pPr>
        <w:tabs>
          <w:tab w:val="left" w:pos="4500"/>
        </w:tabs>
        <w:spacing w:line="360" w:lineRule="auto"/>
        <w:jc w:val="center"/>
      </w:pPr>
    </w:p>
    <w:p w:rsidR="0075094E" w:rsidRDefault="0075094E" w:rsidP="00AE2E40">
      <w:pPr>
        <w:tabs>
          <w:tab w:val="left" w:pos="4500"/>
        </w:tabs>
        <w:spacing w:line="360" w:lineRule="auto"/>
        <w:jc w:val="center"/>
      </w:pPr>
    </w:p>
    <w:p w:rsidR="0075094E" w:rsidRDefault="0075094E" w:rsidP="00AE2E40">
      <w:pPr>
        <w:tabs>
          <w:tab w:val="left" w:pos="4500"/>
        </w:tabs>
        <w:spacing w:line="360" w:lineRule="auto"/>
        <w:jc w:val="center"/>
      </w:pPr>
    </w:p>
    <w:p w:rsidR="0075094E" w:rsidRDefault="0075094E" w:rsidP="00AE2E40">
      <w:pPr>
        <w:tabs>
          <w:tab w:val="left" w:pos="4500"/>
        </w:tabs>
        <w:spacing w:line="360" w:lineRule="auto"/>
        <w:jc w:val="center"/>
      </w:pPr>
    </w:p>
    <w:p w:rsidR="0075094E" w:rsidRDefault="0075094E" w:rsidP="00AE2E40">
      <w:pPr>
        <w:tabs>
          <w:tab w:val="left" w:pos="4500"/>
        </w:tabs>
        <w:spacing w:line="360" w:lineRule="auto"/>
        <w:jc w:val="center"/>
      </w:pPr>
    </w:p>
    <w:p w:rsidR="0075094E" w:rsidRDefault="0075094E" w:rsidP="00AE2E40">
      <w:pPr>
        <w:tabs>
          <w:tab w:val="left" w:pos="4500"/>
        </w:tabs>
        <w:spacing w:line="360" w:lineRule="auto"/>
        <w:jc w:val="center"/>
      </w:pPr>
    </w:p>
    <w:p w:rsidR="0075094E" w:rsidRDefault="0075094E" w:rsidP="00AE2E40">
      <w:pPr>
        <w:tabs>
          <w:tab w:val="left" w:pos="4500"/>
        </w:tabs>
        <w:spacing w:line="360" w:lineRule="auto"/>
        <w:jc w:val="center"/>
      </w:pPr>
    </w:p>
    <w:p w:rsidR="0075094E" w:rsidRDefault="0075094E" w:rsidP="00AE2E40">
      <w:pPr>
        <w:tabs>
          <w:tab w:val="left" w:pos="4500"/>
        </w:tabs>
        <w:spacing w:line="360" w:lineRule="auto"/>
        <w:jc w:val="center"/>
      </w:pPr>
    </w:p>
    <w:p w:rsidR="0075094E" w:rsidRDefault="0075094E" w:rsidP="00AE2E40">
      <w:pPr>
        <w:tabs>
          <w:tab w:val="left" w:pos="4500"/>
        </w:tabs>
        <w:spacing w:line="360" w:lineRule="auto"/>
        <w:jc w:val="center"/>
      </w:pPr>
    </w:p>
    <w:p w:rsidR="0075094E" w:rsidRDefault="0075094E" w:rsidP="00AE2E40">
      <w:pPr>
        <w:tabs>
          <w:tab w:val="left" w:pos="4500"/>
        </w:tabs>
        <w:spacing w:line="360" w:lineRule="auto"/>
        <w:jc w:val="center"/>
      </w:pPr>
    </w:p>
    <w:p w:rsidR="0075094E" w:rsidRDefault="0075094E" w:rsidP="00AE2E40">
      <w:pPr>
        <w:tabs>
          <w:tab w:val="left" w:pos="4500"/>
        </w:tabs>
        <w:spacing w:line="360" w:lineRule="auto"/>
        <w:jc w:val="center"/>
      </w:pPr>
    </w:p>
    <w:p w:rsidR="0075094E" w:rsidRDefault="0075094E" w:rsidP="006C7B63">
      <w:pPr>
        <w:tabs>
          <w:tab w:val="left" w:pos="4500"/>
        </w:tabs>
        <w:spacing w:line="360" w:lineRule="auto"/>
      </w:pPr>
    </w:p>
    <w:p w:rsidR="00AE2E40" w:rsidRPr="00AE2E40" w:rsidRDefault="00AE2E40" w:rsidP="00AE2E40">
      <w:pPr>
        <w:tabs>
          <w:tab w:val="left" w:pos="4500"/>
        </w:tabs>
        <w:spacing w:line="360" w:lineRule="auto"/>
        <w:jc w:val="center"/>
        <w:rPr>
          <w:b/>
        </w:rPr>
      </w:pPr>
    </w:p>
    <w:p w:rsidR="00525277" w:rsidRPr="001125A6" w:rsidRDefault="00525277" w:rsidP="00525277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>
        <w:rPr>
          <w:b/>
        </w:rPr>
        <w:lastRenderedPageBreak/>
        <w:t xml:space="preserve">ПЛАНИРУЕМЫЕ </w:t>
      </w:r>
      <w:r w:rsidRPr="001125A6">
        <w:rPr>
          <w:b/>
        </w:rPr>
        <w:t xml:space="preserve"> РЕЗУЛЬТАТЫ ОСВОЕНИЯ УЧЕБНОГО ПРЕДМЕТА</w:t>
      </w:r>
    </w:p>
    <w:p w:rsidR="00525277" w:rsidRDefault="00525277" w:rsidP="00525277">
      <w:pPr>
        <w:autoSpaceDE w:val="0"/>
        <w:autoSpaceDN w:val="0"/>
        <w:adjustRightInd w:val="0"/>
        <w:spacing w:line="360" w:lineRule="auto"/>
        <w:ind w:firstLine="540"/>
        <w:rPr>
          <w:b/>
        </w:rPr>
      </w:pPr>
    </w:p>
    <w:p w:rsidR="00525277" w:rsidRPr="00067EDE" w:rsidRDefault="00525277" w:rsidP="0052527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</w:rPr>
      </w:pPr>
      <w:r w:rsidRPr="00067EDE">
        <w:rPr>
          <w:rFonts w:eastAsia="HiddenHorzOCR"/>
          <w:b/>
        </w:rPr>
        <w:t>Личностные результаты освоения предмета:</w:t>
      </w:r>
    </w:p>
    <w:p w:rsidR="00525277" w:rsidRDefault="00525277" w:rsidP="00525277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525277" w:rsidRDefault="00525277" w:rsidP="00525277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У </w:t>
      </w:r>
      <w:proofErr w:type="gramStart"/>
      <w:r>
        <w:t>обучающегося</w:t>
      </w:r>
      <w:proofErr w:type="gramEnd"/>
      <w:r>
        <w:t xml:space="preserve"> будут сформированы: </w:t>
      </w:r>
    </w:p>
    <w:p w:rsidR="00525277" w:rsidRDefault="00525277" w:rsidP="00525277">
      <w:pPr>
        <w:autoSpaceDE w:val="0"/>
        <w:autoSpaceDN w:val="0"/>
        <w:adjustRightInd w:val="0"/>
        <w:spacing w:line="360" w:lineRule="auto"/>
        <w:ind w:firstLine="540"/>
        <w:jc w:val="both"/>
      </w:pPr>
      <w:proofErr w:type="gramStart"/>
      <w:r>
        <w:t xml:space="preserve">– принятие и частичное освоение социальной роли обучающегося, начальные проявления мотивов учебной деятельности на уроках математики; </w:t>
      </w:r>
      <w:proofErr w:type="gramEnd"/>
    </w:p>
    <w:p w:rsidR="00525277" w:rsidRDefault="00525277" w:rsidP="00525277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– умение поддержать диалог с учителем и сверстниками на уроке математики, сформулировать и высказать элементарную фразу с использованием математической терминологии; </w:t>
      </w:r>
    </w:p>
    <w:p w:rsidR="00525277" w:rsidRDefault="00525277" w:rsidP="00525277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– проявление доброжелательного отношения к учителю и другим обучающимся, желание оказать помощь одноклассникам в учебной ситуации и элементарные навыки по осуществлению этой помощи; </w:t>
      </w:r>
    </w:p>
    <w:p w:rsidR="00525277" w:rsidRDefault="00525277" w:rsidP="00525277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– начальные элементарные навыки организации собственной деятельности по выполнению знакомой математической операции (учебного задания) на основе инструкции и/или образца, данных учителем или содержащихся в учебнике, новой математической операции (учебного задания) – под руководством учителя на основе пошаговой инструкции;</w:t>
      </w:r>
    </w:p>
    <w:p w:rsidR="00525277" w:rsidRDefault="00525277" w:rsidP="00525277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</w:t>
      </w:r>
      <w:proofErr w:type="gramStart"/>
      <w:r>
        <w:t>– начальные навыки работы с учебником математики: ориентировка на странице учебника, чтение и понимание текстовых фрагментов, доступных обучающимся (элементарных инструкций к заданиям, правил, текстовых арифметических задач и их кратких записей), использование иллюстраций в качестве опоры для практической деятельности;</w:t>
      </w:r>
      <w:proofErr w:type="gramEnd"/>
    </w:p>
    <w:p w:rsidR="00525277" w:rsidRDefault="00525277" w:rsidP="00525277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– понимание и воспроизведение записей с использованием математической символики, содержащихся в учебнике или иных дидактических материалах, умение использовать их при организации практической деятельности; </w:t>
      </w:r>
    </w:p>
    <w:p w:rsidR="00525277" w:rsidRDefault="00525277" w:rsidP="00525277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– умение корригировать свою деятельность при выполнении учебного задания в соответствии с мнением (замечанием), высказанным учителем или одноклассниками, а также с учетом помощи, оказанной </w:t>
      </w:r>
      <w:proofErr w:type="gramStart"/>
      <w:r>
        <w:t>обучающемуся</w:t>
      </w:r>
      <w:proofErr w:type="gramEnd"/>
      <w:r>
        <w:t xml:space="preserve"> при необходимости; </w:t>
      </w:r>
    </w:p>
    <w:p w:rsidR="00525277" w:rsidRDefault="00525277" w:rsidP="00525277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– умение производить элементарную самооценку результатов выполненной практической деятельности на основе соотнесения с образцом выполнения; </w:t>
      </w:r>
    </w:p>
    <w:p w:rsidR="00525277" w:rsidRDefault="00525277" w:rsidP="00525277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– начальные умения использования математических знаний при ориентировке в ближайшем социальном и предметном окружении, доступных видах хозяйственно-бытового труда; </w:t>
      </w:r>
    </w:p>
    <w:p w:rsidR="00525277" w:rsidRDefault="00525277" w:rsidP="00525277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– отдельные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:rsidR="00525277" w:rsidRDefault="00525277" w:rsidP="00525277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25277" w:rsidRDefault="00525277" w:rsidP="00525277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25277" w:rsidRDefault="00525277" w:rsidP="00525277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25277" w:rsidRDefault="00525277" w:rsidP="00525277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25277" w:rsidRDefault="00525277" w:rsidP="00525277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25277" w:rsidRPr="00433820" w:rsidRDefault="00525277" w:rsidP="0052527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</w:rPr>
      </w:pPr>
      <w:r w:rsidRPr="001125A6">
        <w:rPr>
          <w:rFonts w:eastAsia="HiddenHorzOCR"/>
          <w:b/>
        </w:rPr>
        <w:t>Предметные результаты о</w:t>
      </w:r>
      <w:r>
        <w:rPr>
          <w:rFonts w:eastAsia="HiddenHorzOCR"/>
          <w:b/>
        </w:rPr>
        <w:t>своения предмета</w:t>
      </w:r>
      <w:r w:rsidRPr="001125A6">
        <w:rPr>
          <w:rFonts w:eastAsia="HiddenHorzOCR"/>
          <w:b/>
        </w:rPr>
        <w:t>:</w:t>
      </w:r>
    </w:p>
    <w:p w:rsidR="00525277" w:rsidRDefault="00525277" w:rsidP="00525277">
      <w:pPr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6"/>
        <w:gridCol w:w="5276"/>
      </w:tblGrid>
      <w:tr w:rsidR="00525277" w:rsidRPr="00A37D8E" w:rsidTr="00DD2C8D">
        <w:tc>
          <w:tcPr>
            <w:tcW w:w="5276" w:type="dxa"/>
            <w:shd w:val="clear" w:color="auto" w:fill="auto"/>
          </w:tcPr>
          <w:p w:rsidR="00525277" w:rsidRDefault="00525277" w:rsidP="00DD2C8D">
            <w:r w:rsidRPr="00AB6A3F">
              <w:t xml:space="preserve">Минимальный уровень </w:t>
            </w:r>
          </w:p>
        </w:tc>
        <w:tc>
          <w:tcPr>
            <w:tcW w:w="5276" w:type="dxa"/>
            <w:shd w:val="clear" w:color="auto" w:fill="auto"/>
          </w:tcPr>
          <w:p w:rsidR="00525277" w:rsidRDefault="00525277" w:rsidP="00DD2C8D">
            <w:r w:rsidRPr="00AB6A3F">
              <w:t>Достаточный уровень</w:t>
            </w:r>
          </w:p>
        </w:tc>
      </w:tr>
      <w:tr w:rsidR="00525277" w:rsidRPr="00A37D8E" w:rsidTr="00DD2C8D">
        <w:tc>
          <w:tcPr>
            <w:tcW w:w="10552" w:type="dxa"/>
            <w:gridSpan w:val="2"/>
            <w:shd w:val="clear" w:color="auto" w:fill="auto"/>
          </w:tcPr>
          <w:p w:rsidR="00525277" w:rsidRPr="00A37D8E" w:rsidRDefault="00525277" w:rsidP="00DD2C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37D8E">
              <w:rPr>
                <w:b/>
              </w:rPr>
              <w:t>Нумерация</w:t>
            </w:r>
          </w:p>
        </w:tc>
      </w:tr>
      <w:tr w:rsidR="00525277" w:rsidRPr="00A37D8E" w:rsidTr="00DD2C8D">
        <w:tc>
          <w:tcPr>
            <w:tcW w:w="5276" w:type="dxa"/>
            <w:shd w:val="clear" w:color="auto" w:fill="auto"/>
          </w:tcPr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знание количественных, порядковых числительных в пределах 20;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знание десятичного состава чисел 11–20, их откладывание (моделирование) с использованием счетного материала;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знание числового ряда в пределах 20 в прямом порядке; месте каждого числа в числовом ряду в пределах 20;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умение получить следующее число, предыдущее число в пределах 20, присчитывая, отсчитывая по 1;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осуществление счета предметов в пределах 20, присчитывая по 1; обозначение числом количества предметов в совокупности; </w:t>
            </w:r>
          </w:p>
          <w:p w:rsidR="00525277" w:rsidRPr="00A37D8E" w:rsidRDefault="00525277" w:rsidP="00DD2C8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  <w:color w:val="000000"/>
              </w:rPr>
            </w:pPr>
            <w:proofErr w:type="gramStart"/>
            <w:r>
              <w:t>– выполнение сравнения чисел в пределах 10 и 20 с использованием знаков равенства (=) и сравнения (&gt;,</w:t>
            </w:r>
            <w:proofErr w:type="gramEnd"/>
          </w:p>
        </w:tc>
        <w:tc>
          <w:tcPr>
            <w:tcW w:w="5276" w:type="dxa"/>
            <w:shd w:val="clear" w:color="auto" w:fill="auto"/>
          </w:tcPr>
          <w:p w:rsidR="00525277" w:rsidRDefault="00525277" w:rsidP="00DD2C8D">
            <w:pPr>
              <w:spacing w:line="360" w:lineRule="auto"/>
            </w:pPr>
            <w:r>
              <w:t xml:space="preserve">– знание количественных, порядковых числительных в пределах 20; </w:t>
            </w:r>
          </w:p>
          <w:p w:rsidR="00525277" w:rsidRDefault="00525277" w:rsidP="00DD2C8D">
            <w:pPr>
              <w:spacing w:line="360" w:lineRule="auto"/>
            </w:pPr>
            <w:r>
              <w:t xml:space="preserve">– откладывание (моделирование) чисел 11–20 с использованием счетного материала на основе знания их десятичного состава; </w:t>
            </w:r>
          </w:p>
          <w:p w:rsidR="00525277" w:rsidRDefault="00525277" w:rsidP="00DD2C8D">
            <w:pPr>
              <w:spacing w:line="360" w:lineRule="auto"/>
            </w:pPr>
            <w:r>
              <w:t>– знание числового ряда в пределах 20 в прямом и обратном порядке, о месте каждого числа в числовом ряду в пределах 20;</w:t>
            </w:r>
          </w:p>
          <w:p w:rsidR="00525277" w:rsidRDefault="00525277" w:rsidP="00DD2C8D">
            <w:pPr>
              <w:spacing w:line="360" w:lineRule="auto"/>
            </w:pPr>
            <w:r>
              <w:t>– знание способов получения следующего, предыдущего чисел в пределах 20 путем увеличения, уменьшения числа на 1; умение получить следующее число, предыдущее число данным способом;</w:t>
            </w:r>
          </w:p>
          <w:p w:rsidR="00525277" w:rsidRDefault="00525277" w:rsidP="00DD2C8D">
            <w:pPr>
              <w:spacing w:line="360" w:lineRule="auto"/>
            </w:pPr>
            <w:r>
              <w:t xml:space="preserve">– осуществление счета в пределах 20, присчитывая, отсчитывая по 1 и равными числовыми группами по 2, 3; осуществление счета в заданных пределах; </w:t>
            </w:r>
          </w:p>
          <w:p w:rsidR="00525277" w:rsidRPr="003F4885" w:rsidRDefault="00525277" w:rsidP="00DD2C8D">
            <w:pPr>
              <w:spacing w:line="360" w:lineRule="auto"/>
            </w:pPr>
            <w:proofErr w:type="gramStart"/>
            <w:r>
              <w:t>– выполнение сравнения чисел в пределах 10 и 20 с использованием знаков равенства (=) и сравнения (&gt;,</w:t>
            </w:r>
            <w:proofErr w:type="gramEnd"/>
          </w:p>
        </w:tc>
      </w:tr>
      <w:tr w:rsidR="00525277" w:rsidRPr="00A37D8E" w:rsidTr="00DD2C8D">
        <w:tc>
          <w:tcPr>
            <w:tcW w:w="10552" w:type="dxa"/>
            <w:gridSpan w:val="2"/>
            <w:shd w:val="clear" w:color="auto" w:fill="auto"/>
          </w:tcPr>
          <w:p w:rsidR="00525277" w:rsidRPr="00A37D8E" w:rsidRDefault="00525277" w:rsidP="00DD2C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A37D8E">
              <w:rPr>
                <w:b/>
              </w:rPr>
              <w:t>Единицы измерения и их соотношения</w:t>
            </w:r>
          </w:p>
        </w:tc>
      </w:tr>
      <w:tr w:rsidR="00525277" w:rsidRPr="00A37D8E" w:rsidTr="00DD2C8D">
        <w:tc>
          <w:tcPr>
            <w:tcW w:w="5276" w:type="dxa"/>
            <w:shd w:val="clear" w:color="auto" w:fill="auto"/>
          </w:tcPr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знание единицы измерения (меры) длины 1 дм, соотношения 1 дм = 10 см;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умение соотносить длину предметов с моделью 1 дм: больше (длиннее), чем 1 дм; меньше (короче), чем 1 дм; такой же длины (с помощью учителя);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– умение прочитать и записать число, полученное при измерении длины двумя мерами (1 дм 2 см) (с помощью учителя);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знание единицы измерения (меры) времени 1 ч; умение определять время по часам с точностью до 1 ч;</w:t>
            </w:r>
          </w:p>
          <w:p w:rsidR="00525277" w:rsidRPr="00A37D8E" w:rsidRDefault="00525277" w:rsidP="00DD2C8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  <w:color w:val="000000"/>
              </w:rPr>
            </w:pPr>
            <w:proofErr w:type="gramStart"/>
            <w:r>
              <w:t xml:space="preserve">– выполнение сравнения чисел, чисел, полученных при измерении величин одной мерой: стоимости, длины, массы, емкости, </w:t>
            </w:r>
            <w:r>
              <w:lastRenderedPageBreak/>
              <w:t>времени (с помощью учителя).</w:t>
            </w:r>
            <w:proofErr w:type="gramEnd"/>
          </w:p>
        </w:tc>
        <w:tc>
          <w:tcPr>
            <w:tcW w:w="5276" w:type="dxa"/>
            <w:shd w:val="clear" w:color="auto" w:fill="auto"/>
          </w:tcPr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– знание единицы измерения (меры) длины 1 дм, соотношения 1 дм = 10 см; выполнение измерений длины предметов с помощью модели дециметра;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умение соотносить длину предметов с моделью 1 дм: больше (длиннее), чем 1 дм; меньше (короче), чем 1 дм; равно 1 дм (такой же длины);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умение прочитать и записать число, полученное при измерении длины двумя мерами (1 дм 2 см);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знание единицы измерения (меры) времени 1 ч; умение определять время по часам с точностью до 1 ч и получаса;</w:t>
            </w:r>
          </w:p>
          <w:p w:rsidR="00525277" w:rsidRPr="00A37D8E" w:rsidRDefault="00525277" w:rsidP="00DD2C8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  <w:color w:val="000000"/>
              </w:rPr>
            </w:pPr>
            <w:proofErr w:type="gramStart"/>
            <w:r>
              <w:t xml:space="preserve">– выполнение сравнения чисел, чисел, </w:t>
            </w:r>
            <w:r>
              <w:lastRenderedPageBreak/>
              <w:t>полученных при измерении величин одной мерой: стоимости, длины, массы, емкости, времени.</w:t>
            </w:r>
            <w:proofErr w:type="gramEnd"/>
          </w:p>
        </w:tc>
      </w:tr>
      <w:tr w:rsidR="00525277" w:rsidRPr="00A37D8E" w:rsidTr="00DD2C8D">
        <w:tc>
          <w:tcPr>
            <w:tcW w:w="10552" w:type="dxa"/>
            <w:gridSpan w:val="2"/>
            <w:shd w:val="clear" w:color="auto" w:fill="auto"/>
          </w:tcPr>
          <w:p w:rsidR="00525277" w:rsidRPr="00A37D8E" w:rsidRDefault="00525277" w:rsidP="00DD2C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37D8E">
              <w:rPr>
                <w:b/>
              </w:rPr>
              <w:lastRenderedPageBreak/>
              <w:t>Арифметические действия</w:t>
            </w:r>
          </w:p>
        </w:tc>
      </w:tr>
      <w:tr w:rsidR="00525277" w:rsidRPr="00A37D8E" w:rsidTr="00DD2C8D">
        <w:tc>
          <w:tcPr>
            <w:tcW w:w="5276" w:type="dxa"/>
            <w:shd w:val="clear" w:color="auto" w:fill="auto"/>
          </w:tcPr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знание названий компонентов и результатов сложения и вычитания, использование их в собственной речи (с помощью учителя);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>
              <w:t>– понимание смысла математических отношений «больше на …», «меньше на …»; умение осуществлять в практическом плане увеличение и уменьшение на несколько единиц данной предметной совокупности и предметной совокупности, сравниваемой с данной, с отражением выполненных операций в математической записи (составлении числового выражения); выполнение увеличения и уменьшения числа на несколько единиц;</w:t>
            </w:r>
            <w:proofErr w:type="gramEnd"/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выполнение сложения и вычитания чисел в пределах 20 (полученных при счете и при измерении величин одной мерой) без перехода через десяток; с переходом через десяток (с подробной записью решения);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знание таблицы сложения на основе состава двузначных чисел (11–18) из двух однозначных чисел с переходом через десяток, умение использовать ее при выполнении вычитания однозначного числа из двузначного (с помощью учителя);</w:t>
            </w:r>
          </w:p>
          <w:p w:rsidR="00525277" w:rsidRPr="00A37D8E" w:rsidRDefault="00525277" w:rsidP="00DD2C8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  <w:color w:val="000000"/>
              </w:rPr>
            </w:pPr>
            <w:r>
              <w:t>– знание переместительного свойства сложения, умение использовать его при выполнении вычислений</w:t>
            </w:r>
          </w:p>
        </w:tc>
        <w:tc>
          <w:tcPr>
            <w:tcW w:w="5276" w:type="dxa"/>
            <w:shd w:val="clear" w:color="auto" w:fill="auto"/>
          </w:tcPr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знание названий компонентов и результатов сложения и вычитания, использование их в собственной речи;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>
              <w:t>– понимание смысла математических отношений «больше на …», «меньше на …»; умение осуществлять в практическом плане увеличение и уменьшение на несколько единиц данной предметной совокупности и предметной совокупности, сравниваемой с данной, с отражением выполненных операций в математической записи (составлении числового выражения); выполнение увеличения и уменьшения числа на несколько единиц;</w:t>
            </w:r>
            <w:proofErr w:type="gramEnd"/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выполнение сложения и вычитания чисел в пределах 20 (полученных при счете и при измерении величин одной мерой) без перехода через десяток; с переходом через десяток;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знание таблицы сложения на основе состава двузначных чисел (11–18) из двух однозначных чисел с переходом через десяток, умение использовать ее при выполнении вычитания однозначного числа </w:t>
            </w:r>
            <w:proofErr w:type="gramStart"/>
            <w:r>
              <w:t>из</w:t>
            </w:r>
            <w:proofErr w:type="gramEnd"/>
            <w:r>
              <w:t xml:space="preserve"> двузначного;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знание переместительного свойства сложения, умение использовать его при выполнении вычислений;</w:t>
            </w:r>
          </w:p>
          <w:p w:rsidR="00525277" w:rsidRPr="00A37D8E" w:rsidRDefault="00525277" w:rsidP="00DD2C8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  <w:color w:val="000000"/>
              </w:rPr>
            </w:pPr>
            <w:r>
              <w:t>– умение находить значение числового выражения без скобок в два арифметических действия (сложение, вычитание).</w:t>
            </w:r>
          </w:p>
        </w:tc>
      </w:tr>
      <w:tr w:rsidR="00525277" w:rsidRPr="00A37D8E" w:rsidTr="00DD2C8D">
        <w:tc>
          <w:tcPr>
            <w:tcW w:w="10552" w:type="dxa"/>
            <w:gridSpan w:val="2"/>
            <w:shd w:val="clear" w:color="auto" w:fill="auto"/>
          </w:tcPr>
          <w:p w:rsidR="00525277" w:rsidRPr="00A37D8E" w:rsidRDefault="00525277" w:rsidP="00DD2C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37D8E">
              <w:rPr>
                <w:b/>
              </w:rPr>
              <w:t>Арифметические задачи</w:t>
            </w:r>
          </w:p>
        </w:tc>
      </w:tr>
      <w:tr w:rsidR="00525277" w:rsidRPr="00A37D8E" w:rsidTr="00DD2C8D">
        <w:tc>
          <w:tcPr>
            <w:tcW w:w="5276" w:type="dxa"/>
            <w:shd w:val="clear" w:color="auto" w:fill="auto"/>
          </w:tcPr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понимание краткой записи арифметической задачи; умение записать задачу кратко (с помощью учителя); умение записать решение и ответ задачи;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выполнение решения простых арифметических задач на увеличение, уменьшение числа на </w:t>
            </w:r>
            <w:r>
              <w:lastRenderedPageBreak/>
              <w:t xml:space="preserve">несколько единиц (с отношением «больше </w:t>
            </w:r>
            <w:proofErr w:type="gramStart"/>
            <w:r>
              <w:t>на</w:t>
            </w:r>
            <w:proofErr w:type="gramEnd"/>
            <w:r>
              <w:t xml:space="preserve"> …», «меньше </w:t>
            </w:r>
            <w:proofErr w:type="gramStart"/>
            <w:r>
              <w:t>на</w:t>
            </w:r>
            <w:proofErr w:type="gramEnd"/>
            <w:r>
              <w:t xml:space="preserve"> …») в практическом плане на основе действий с предметными совокупностями, иллюстрирования содержания задачи;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составление задач на увеличение, уменьшение числа на несколько единиц по предложенному сюжету, краткой записи (с помощью учителя);</w:t>
            </w:r>
          </w:p>
        </w:tc>
        <w:tc>
          <w:tcPr>
            <w:tcW w:w="5276" w:type="dxa"/>
            <w:shd w:val="clear" w:color="auto" w:fill="auto"/>
          </w:tcPr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 xml:space="preserve">– понимание краткой записи арифметической задачи; умение записать задачу кратко; умение записать решение и ответ задачи;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выполнение решения простых арифметических задач на увеличение, уменьшение числа на несколько единиц (с отношением «больше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>
              <w:lastRenderedPageBreak/>
              <w:t xml:space="preserve">…», «меньше </w:t>
            </w:r>
            <w:proofErr w:type="gramStart"/>
            <w:r>
              <w:t>на</w:t>
            </w:r>
            <w:proofErr w:type="gramEnd"/>
            <w:r>
              <w:t xml:space="preserve"> …») в практическом плане на основе действий с предметными совокупностями, иллюстрирования содержания задачи;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составление задач на увеличение, уменьшение числа на несколько единиц по предложенному сюжету, готовому решению, краткой записи;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выполнение решения составной арифметической задачи в два действия на основе моделирования содержания задачи.</w:t>
            </w:r>
          </w:p>
        </w:tc>
      </w:tr>
      <w:tr w:rsidR="00525277" w:rsidRPr="00A37D8E" w:rsidTr="00DD2C8D">
        <w:tc>
          <w:tcPr>
            <w:tcW w:w="10552" w:type="dxa"/>
            <w:gridSpan w:val="2"/>
            <w:shd w:val="clear" w:color="auto" w:fill="auto"/>
          </w:tcPr>
          <w:p w:rsidR="00525277" w:rsidRPr="00A37D8E" w:rsidRDefault="00525277" w:rsidP="00DD2C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37D8E">
              <w:rPr>
                <w:b/>
              </w:rPr>
              <w:lastRenderedPageBreak/>
              <w:t>Геометрический материал</w:t>
            </w:r>
          </w:p>
        </w:tc>
      </w:tr>
      <w:tr w:rsidR="00525277" w:rsidRPr="00A37D8E" w:rsidTr="00DD2C8D">
        <w:tc>
          <w:tcPr>
            <w:tcW w:w="5276" w:type="dxa"/>
            <w:shd w:val="clear" w:color="auto" w:fill="auto"/>
          </w:tcPr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умение выполнить измерение длины отрезка в сантиметрах, с записью числа, полученного при измерении одной мерой; умение построить отрезок заданной длины;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– умение сравнивать отрезки по длине;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умение построить отрезок, равный по длине данному отрезку (такой же длины) (с помощью учителя);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умение различать линии: </w:t>
            </w:r>
            <w:proofErr w:type="gramStart"/>
            <w:r>
              <w:t>прямую</w:t>
            </w:r>
            <w:proofErr w:type="gramEnd"/>
            <w:r>
              <w:t>, отрезок, луч;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умение построить луч с помощью линейки;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знание элементов угла; различение углов по виду (прямой, тупой, острый); умение построить прямой угол с помощью чертежного угольника на нелинованной бумаге (с помощью учителя);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знание элементов четырехугольников (прямоугольника, квадрата), треугольника;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умение построить треугольник, квадрат, прямоугольник по точкам (вершинам) на бумаге в клетку (с помощью учителя).</w:t>
            </w:r>
          </w:p>
        </w:tc>
        <w:tc>
          <w:tcPr>
            <w:tcW w:w="5276" w:type="dxa"/>
            <w:shd w:val="clear" w:color="auto" w:fill="auto"/>
          </w:tcPr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умение выполнить измерение длины отрезка в дециметрах и сантиметрах, с записью числа, полученного при измерении двумя мерами (1 дм 2 см);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умение сравнивать длину отрезка с 1 дм, сравнивать отрезки по длине;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умение построить отрезок, равный по длине данному отрезку (такой же длины);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знание различий между линиями (</w:t>
            </w:r>
            <w:proofErr w:type="gramStart"/>
            <w:r>
              <w:t>прямой</w:t>
            </w:r>
            <w:proofErr w:type="gramEnd"/>
            <w:r>
              <w:t>, отрезком, лучом);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– умение построить луч с помощью линейки;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знание элементов угла; различение углов по виду (прямой, тупой, острый); умение построить прямой угол с помощью чертежного угольника на нелинованной бумаге;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знание элементов четырехугольников (прямоугольника, квадрата), треугольника;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– знание свойств углов, сторон квадрата, прямоугольника; </w:t>
            </w:r>
          </w:p>
          <w:p w:rsidR="00525277" w:rsidRDefault="00525277" w:rsidP="00DD2C8D">
            <w:pPr>
              <w:autoSpaceDE w:val="0"/>
              <w:autoSpaceDN w:val="0"/>
              <w:adjustRightInd w:val="0"/>
              <w:spacing w:line="360" w:lineRule="auto"/>
            </w:pPr>
            <w:r>
              <w:t>– умение построить треугольник, квадрат, прямоугольник по точкам (вершинам) на бумаге в клетку.</w:t>
            </w:r>
          </w:p>
        </w:tc>
      </w:tr>
    </w:tbl>
    <w:p w:rsidR="00525277" w:rsidRDefault="00525277" w:rsidP="00525277">
      <w:pPr>
        <w:autoSpaceDE w:val="0"/>
        <w:autoSpaceDN w:val="0"/>
        <w:adjustRightInd w:val="0"/>
        <w:spacing w:line="360" w:lineRule="auto"/>
        <w:rPr>
          <w:rFonts w:eastAsia="HiddenHorzOCR"/>
          <w:b/>
        </w:rPr>
      </w:pPr>
    </w:p>
    <w:p w:rsidR="00525277" w:rsidRDefault="00525277" w:rsidP="00525277">
      <w:pPr>
        <w:autoSpaceDE w:val="0"/>
        <w:autoSpaceDN w:val="0"/>
        <w:adjustRightInd w:val="0"/>
        <w:spacing w:line="360" w:lineRule="auto"/>
        <w:rPr>
          <w:rFonts w:eastAsia="HiddenHorzOCR"/>
          <w:b/>
        </w:rPr>
      </w:pPr>
    </w:p>
    <w:p w:rsidR="00525277" w:rsidRDefault="00525277" w:rsidP="00AE2E40">
      <w:pPr>
        <w:tabs>
          <w:tab w:val="left" w:pos="4500"/>
        </w:tabs>
        <w:spacing w:line="360" w:lineRule="auto"/>
        <w:jc w:val="center"/>
        <w:rPr>
          <w:b/>
        </w:rPr>
      </w:pPr>
    </w:p>
    <w:p w:rsidR="00525277" w:rsidRDefault="00525277" w:rsidP="00AE2E40">
      <w:pPr>
        <w:tabs>
          <w:tab w:val="left" w:pos="4500"/>
        </w:tabs>
        <w:spacing w:line="360" w:lineRule="auto"/>
        <w:jc w:val="center"/>
        <w:rPr>
          <w:b/>
        </w:rPr>
      </w:pPr>
    </w:p>
    <w:p w:rsidR="00525277" w:rsidRDefault="00525277" w:rsidP="00525277">
      <w:pPr>
        <w:tabs>
          <w:tab w:val="left" w:pos="4500"/>
        </w:tabs>
        <w:spacing w:line="360" w:lineRule="auto"/>
        <w:rPr>
          <w:b/>
        </w:rPr>
      </w:pPr>
    </w:p>
    <w:p w:rsidR="00525277" w:rsidRDefault="00525277" w:rsidP="00525277">
      <w:pPr>
        <w:tabs>
          <w:tab w:val="left" w:pos="4500"/>
        </w:tabs>
        <w:spacing w:line="360" w:lineRule="auto"/>
        <w:rPr>
          <w:b/>
        </w:rPr>
      </w:pPr>
    </w:p>
    <w:p w:rsidR="00525277" w:rsidRDefault="00525277" w:rsidP="00AE2E40">
      <w:pPr>
        <w:tabs>
          <w:tab w:val="left" w:pos="4500"/>
        </w:tabs>
        <w:spacing w:line="360" w:lineRule="auto"/>
        <w:jc w:val="center"/>
        <w:rPr>
          <w:b/>
        </w:rPr>
      </w:pPr>
    </w:p>
    <w:p w:rsidR="00AE2E40" w:rsidRPr="00AE2E40" w:rsidRDefault="00AE2E40" w:rsidP="00AE2E40">
      <w:pPr>
        <w:tabs>
          <w:tab w:val="left" w:pos="4500"/>
        </w:tabs>
        <w:spacing w:line="360" w:lineRule="auto"/>
        <w:jc w:val="center"/>
        <w:rPr>
          <w:b/>
        </w:rPr>
      </w:pPr>
      <w:r w:rsidRPr="00AE2E40">
        <w:rPr>
          <w:b/>
        </w:rPr>
        <w:t>ТЕМАТИЧЕСКОЕ ПЛАНИРОВАНИЕ</w:t>
      </w:r>
    </w:p>
    <w:p w:rsidR="005B26C1" w:rsidRDefault="005B26C1" w:rsidP="004970D1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3F4885" w:rsidRDefault="003F4885" w:rsidP="004970D1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tbl>
      <w:tblPr>
        <w:tblW w:w="11180" w:type="dxa"/>
        <w:tblInd w:w="-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1"/>
        <w:gridCol w:w="3665"/>
        <w:gridCol w:w="1559"/>
        <w:gridCol w:w="1418"/>
        <w:gridCol w:w="3827"/>
      </w:tblGrid>
      <w:tr w:rsidR="00AE2E40" w:rsidRPr="00EA644D" w:rsidTr="00AE2E40">
        <w:trPr>
          <w:trHeight w:val="426"/>
        </w:trPr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E2E40" w:rsidP="00AE2E40">
            <w:pPr>
              <w:spacing w:after="150"/>
              <w:rPr>
                <w:b/>
                <w:color w:val="333333"/>
              </w:rPr>
            </w:pPr>
            <w:r w:rsidRPr="00AE2E40">
              <w:rPr>
                <w:b/>
                <w:color w:val="333333"/>
              </w:rPr>
              <w:t>№ п/п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EA644D" w:rsidRDefault="00AE2E40" w:rsidP="00AE2E40">
            <w:pPr>
              <w:spacing w:after="150"/>
              <w:rPr>
                <w:rFonts w:ascii="Helvetica" w:hAnsi="Helvetica" w:cs="Helvetica"/>
                <w:color w:val="333333"/>
              </w:rPr>
            </w:pPr>
            <w:r>
              <w:rPr>
                <w:b/>
              </w:rPr>
              <w:t>Т</w:t>
            </w:r>
            <w:r w:rsidRPr="00EA644D">
              <w:rPr>
                <w:b/>
              </w:rPr>
              <w:t>ема урока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EA644D" w:rsidRDefault="00AE2E40" w:rsidP="00AE2E40">
            <w:pPr>
              <w:spacing w:after="150"/>
              <w:jc w:val="center"/>
              <w:rPr>
                <w:rFonts w:ascii="Helvetica" w:hAnsi="Helvetica" w:cs="Helvetica"/>
                <w:color w:val="333333"/>
              </w:rPr>
            </w:pPr>
            <w:r w:rsidRPr="00EA644D">
              <w:rPr>
                <w:b/>
              </w:rPr>
              <w:t xml:space="preserve">Количество часов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Default="00AE2E40" w:rsidP="00AE2E40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EA644D" w:rsidRDefault="00AE2E40" w:rsidP="00AE2E40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 обучающихся</w:t>
            </w: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E2E40" w:rsidP="00AE2E40">
            <w:pPr>
              <w:spacing w:after="150"/>
              <w:rPr>
                <w:rFonts w:ascii="Helvetica" w:hAnsi="Helvetica" w:cs="Helvetica"/>
              </w:rPr>
            </w:pPr>
            <w:r w:rsidRPr="00AE2E40">
              <w:rPr>
                <w:rFonts w:ascii="Helvetica" w:hAnsi="Helvetica" w:cs="Helvetica"/>
              </w:rPr>
              <w:t>1-2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Понятие: выше-ниже, толстый-тонкий.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  <w:rPr>
                <w:rFonts w:ascii="Helvetica" w:hAnsi="Helvetica" w:cs="Helvetica"/>
              </w:rPr>
            </w:pPr>
            <w:r w:rsidRPr="00AE2E40">
              <w:rPr>
                <w:rFonts w:ascii="Helvetica" w:hAnsi="Helvetica" w:cs="Helvetica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pacing w:after="150"/>
              <w:jc w:val="center"/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Умеет находить предметы по данным характеристикам</w:t>
            </w:r>
          </w:p>
        </w:tc>
      </w:tr>
      <w:tr w:rsidR="00AE2E40" w:rsidRPr="00AE2E40" w:rsidTr="00AE2E40">
        <w:trPr>
          <w:trHeight w:val="910"/>
        </w:trPr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E2E40" w:rsidP="00A54A54">
            <w:pPr>
              <w:spacing w:after="150"/>
              <w:rPr>
                <w:rFonts w:ascii="Helvetica" w:hAnsi="Helvetica" w:cs="Helvetica"/>
              </w:rPr>
            </w:pPr>
            <w:r w:rsidRPr="00AE2E40">
              <w:rPr>
                <w:rFonts w:ascii="Helvetica" w:hAnsi="Helvetica" w:cs="Helvetica"/>
              </w:rPr>
              <w:t>3-</w:t>
            </w:r>
            <w:r w:rsidR="00A54A54">
              <w:rPr>
                <w:rFonts w:ascii="Helvetica" w:hAnsi="Helvetica" w:cs="Helvetica"/>
              </w:rPr>
              <w:t>5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Счёт предметов в пределах 10.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Повторяет числовой ряд 1-10,</w:t>
            </w:r>
            <w:r w:rsidRPr="00AE2E40">
              <w:rPr>
                <w:rFonts w:ascii="yandex-sans" w:hAnsi="yandex-sans"/>
                <w:sz w:val="23"/>
                <w:szCs w:val="23"/>
              </w:rPr>
              <w:t xml:space="preserve"> учится ориентироваться в пространстве и времени.</w:t>
            </w:r>
          </w:p>
          <w:p w:rsidR="00AE2E40" w:rsidRPr="00AE2E40" w:rsidRDefault="00AE2E40" w:rsidP="00AE2E40">
            <w:pPr>
              <w:spacing w:after="150"/>
              <w:jc w:val="center"/>
              <w:rPr>
                <w:rFonts w:ascii="Helvetica" w:hAnsi="Helvetica" w:cs="Helvetica"/>
              </w:rPr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6</w:t>
            </w:r>
            <w:r w:rsidR="00AE2E40" w:rsidRPr="00AE2E40">
              <w:rPr>
                <w:rFonts w:ascii="Helvetica" w:hAnsi="Helvetica" w:cs="Helvetica"/>
              </w:rPr>
              <w:t>-</w:t>
            </w:r>
            <w:r>
              <w:rPr>
                <w:rFonts w:ascii="Helvetica" w:hAnsi="Helvetica" w:cs="Helvetica"/>
              </w:rPr>
              <w:t>8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Порядковый счёт.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Повторяет числовой ряд 1-10,</w:t>
            </w:r>
            <w:r w:rsidRPr="00AE2E40">
              <w:rPr>
                <w:rFonts w:ascii="yandex-sans" w:hAnsi="yandex-sans"/>
                <w:sz w:val="23"/>
                <w:szCs w:val="23"/>
              </w:rPr>
              <w:t xml:space="preserve"> учится ориентироваться в пространстве и времени.</w:t>
            </w:r>
          </w:p>
          <w:p w:rsidR="00AE2E40" w:rsidRPr="00AE2E40" w:rsidRDefault="00AE2E40" w:rsidP="00AE2E40">
            <w:pPr>
              <w:spacing w:after="150"/>
              <w:jc w:val="center"/>
              <w:rPr>
                <w:rFonts w:ascii="Helvetica" w:hAnsi="Helvetica" w:cs="Helvetica"/>
              </w:rPr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9</w:t>
            </w:r>
            <w:r w:rsidR="00AE2E40" w:rsidRPr="00AE2E40">
              <w:rPr>
                <w:rFonts w:ascii="Helvetica" w:hAnsi="Helvetica" w:cs="Helvetica"/>
              </w:rPr>
              <w:t>-</w:t>
            </w:r>
            <w:r>
              <w:rPr>
                <w:rFonts w:ascii="Helvetica" w:hAnsi="Helvetica" w:cs="Helvetica"/>
              </w:rPr>
              <w:t>11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Прямой и обратный счёт в пределах 10.</w:t>
            </w:r>
          </w:p>
          <w:p w:rsidR="00AE2E40" w:rsidRPr="00AE2E40" w:rsidRDefault="00AE2E40" w:rsidP="00AE2E40">
            <w:pPr>
              <w:spacing w:after="150"/>
              <w:rPr>
                <w:b/>
              </w:rPr>
            </w:pPr>
            <w:r w:rsidRPr="00AE2E40">
              <w:rPr>
                <w:b/>
              </w:rPr>
              <w:t>Арифметический диктант №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Повторяет числовой ряд 1-10,</w:t>
            </w:r>
            <w:r w:rsidRPr="00AE2E40">
              <w:rPr>
                <w:rFonts w:ascii="yandex-sans" w:hAnsi="yandex-sans"/>
                <w:sz w:val="23"/>
                <w:szCs w:val="23"/>
              </w:rPr>
              <w:t xml:space="preserve"> учится ориентироваться в пространстве и времени.</w:t>
            </w:r>
          </w:p>
          <w:p w:rsidR="00AE2E40" w:rsidRPr="00AE2E40" w:rsidRDefault="00AE2E40" w:rsidP="00AE2E40">
            <w:pPr>
              <w:spacing w:after="150"/>
              <w:jc w:val="center"/>
              <w:rPr>
                <w:rFonts w:ascii="Helvetica" w:hAnsi="Helvetica" w:cs="Helvetica"/>
              </w:rPr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12</w:t>
            </w:r>
            <w:r w:rsidR="00AE2E40" w:rsidRPr="00AE2E40">
              <w:rPr>
                <w:rFonts w:ascii="Helvetica" w:hAnsi="Helvetica" w:cs="Helvetica"/>
              </w:rPr>
              <w:t>-1</w:t>
            </w:r>
            <w:r>
              <w:rPr>
                <w:rFonts w:ascii="Helvetica" w:hAnsi="Helvetica" w:cs="Helvetica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Предыдущее и последующее число.</w:t>
            </w:r>
          </w:p>
          <w:p w:rsidR="00AE2E40" w:rsidRPr="00AE2E40" w:rsidRDefault="00AE2E40" w:rsidP="00AE2E40">
            <w:pPr>
              <w:spacing w:after="150"/>
              <w:rPr>
                <w:b/>
              </w:rPr>
            </w:pPr>
            <w:r w:rsidRPr="00AE2E40">
              <w:rPr>
                <w:b/>
              </w:rPr>
              <w:t>Входная контрольная работа №1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Последовательность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чисел в прямом и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обратном порядке.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Показывает умение работать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самостоятельно, используя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полученные знания.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  <w:p w:rsidR="00AE2E40" w:rsidRPr="00AE2E40" w:rsidRDefault="00AE2E40" w:rsidP="00AE2E40">
            <w:pPr>
              <w:shd w:val="clear" w:color="auto" w:fill="FFFFFF"/>
              <w:rPr>
                <w:rFonts w:ascii="Helvetica" w:hAnsi="Helvetica" w:cs="Helvetica"/>
              </w:rPr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E2E40" w:rsidP="00A54A54">
            <w:pPr>
              <w:spacing w:after="150"/>
            </w:pPr>
            <w:r w:rsidRPr="00AE2E40">
              <w:t>1</w:t>
            </w:r>
            <w:r w:rsidR="00A54A54">
              <w:t>5</w:t>
            </w:r>
            <w:r w:rsidRPr="00AE2E40">
              <w:t>-1</w:t>
            </w:r>
            <w:r w:rsidR="00A54A54">
              <w:t>7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Состав чисел в пределах 10.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Состав чисел в пределах 10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Уметь сравнивать числа, решать примеры и задачи в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пределах 10</w:t>
            </w:r>
          </w:p>
          <w:p w:rsidR="00AE2E40" w:rsidRPr="00AE2E40" w:rsidRDefault="00AE2E40" w:rsidP="00AE2E40">
            <w:pPr>
              <w:shd w:val="clear" w:color="auto" w:fill="FFFFFF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E2E40" w:rsidP="00A54A54">
            <w:pPr>
              <w:spacing w:after="150"/>
            </w:pPr>
            <w:r w:rsidRPr="00AE2E40">
              <w:t>1</w:t>
            </w:r>
            <w:r w:rsidR="00A54A54">
              <w:t>8</w:t>
            </w:r>
            <w:r w:rsidRPr="00AE2E40">
              <w:t>-</w:t>
            </w:r>
            <w:r w:rsidR="00A54A54">
              <w:t>20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Отрезок. Сравнение по длине.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Состав чисел в пределах 10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Уметь сравнивать отрезки по длине.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</w:pPr>
            <w:r>
              <w:t>21</w:t>
            </w:r>
            <w:r w:rsidR="00AE2E40" w:rsidRPr="00AE2E40">
              <w:t>-</w:t>
            </w:r>
            <w:r>
              <w:t>23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Сравнение чисел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Состав чисел в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пределах 10, уметь сравнивать числа.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rPr>
          <w:trHeight w:val="1231"/>
        </w:trPr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E2E40">
            <w:pPr>
              <w:spacing w:after="150"/>
            </w:pPr>
            <w:r>
              <w:t>24-25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rPr>
                <w:b/>
              </w:rPr>
            </w:pPr>
            <w:r w:rsidRPr="00AE2E40">
              <w:rPr>
                <w:b/>
              </w:rPr>
              <w:t>Контрольная работа №2 « Счёт в пределах 10»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Показывает умение работать самостоятельно, используя полученные знания.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</w:pPr>
            <w:r>
              <w:t>26</w:t>
            </w:r>
            <w:r w:rsidR="00AE2E40" w:rsidRPr="00AE2E40">
              <w:t>-</w:t>
            </w:r>
            <w:r>
              <w:lastRenderedPageBreak/>
              <w:t>28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lastRenderedPageBreak/>
              <w:t xml:space="preserve">Числа 11,12, 13. Работа над </w:t>
            </w:r>
            <w:r w:rsidRPr="00AE2E40">
              <w:lastRenderedPageBreak/>
              <w:t>ошибками.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</w:pPr>
            <w:r>
              <w:lastRenderedPageBreak/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 xml:space="preserve">Знать десятичный состав числа </w:t>
            </w:r>
            <w:r w:rsidRPr="00AE2E40">
              <w:rPr>
                <w:sz w:val="23"/>
                <w:szCs w:val="23"/>
              </w:rPr>
              <w:lastRenderedPageBreak/>
              <w:t>11,12,13 Решать примеры на основе знания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десятичного состава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числа 11,12,13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E2E40" w:rsidP="00A54A54">
            <w:pPr>
              <w:spacing w:after="150"/>
            </w:pPr>
            <w:r w:rsidRPr="00AE2E40">
              <w:lastRenderedPageBreak/>
              <w:t>2</w:t>
            </w:r>
            <w:r w:rsidR="00A54A54">
              <w:t>9</w:t>
            </w:r>
            <w:r w:rsidRPr="00AE2E40">
              <w:t>-</w:t>
            </w:r>
            <w:r w:rsidR="00A54A54">
              <w:t>31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Счёт в пределах 11,12, 13.</w:t>
            </w:r>
          </w:p>
          <w:p w:rsidR="00AE2E40" w:rsidRPr="00AE2E40" w:rsidRDefault="00AE2E40" w:rsidP="00AE2E40">
            <w:pPr>
              <w:spacing w:after="150"/>
            </w:pPr>
            <w:r w:rsidRPr="00AE2E40">
              <w:rPr>
                <w:b/>
              </w:rPr>
              <w:t>Арифметический диктант № 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Знать десятичный состав числа 11,12,13 Решать примеры на основе знания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десятичного состава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числа 11,12,13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</w:pPr>
            <w:r>
              <w:t>3</w:t>
            </w:r>
            <w:r w:rsidR="00AE2E40" w:rsidRPr="00AE2E40">
              <w:t>2-</w:t>
            </w:r>
            <w:r>
              <w:t>34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Предшествующее и последующее число.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Последовательность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чисел в прямом и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обратном порядке.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</w:pPr>
            <w:r>
              <w:t>35</w:t>
            </w:r>
            <w:r w:rsidR="00AE2E40" w:rsidRPr="00AE2E40">
              <w:t>-</w:t>
            </w:r>
            <w:r>
              <w:t>37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Числа 14,15, 16.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Знать десятичный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состав чисел от 14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до16.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Сравнивать числа,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пользоваться знаками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«&lt;», «&gt;», решать примеры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на основе знания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десятичного состава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числа.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</w:pPr>
            <w:r>
              <w:t>38</w:t>
            </w:r>
            <w:r w:rsidR="00AE2E40" w:rsidRPr="00AE2E40">
              <w:t>-</w:t>
            </w:r>
            <w:r>
              <w:t>39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Счёт в пределах 14,15, 16.</w:t>
            </w:r>
          </w:p>
          <w:p w:rsidR="00AE2E40" w:rsidRPr="00AE2E40" w:rsidRDefault="00AE2E40" w:rsidP="00AE2E40">
            <w:pPr>
              <w:spacing w:after="150"/>
            </w:pPr>
            <w:r w:rsidRPr="00AE2E40">
              <w:rPr>
                <w:b/>
              </w:rPr>
              <w:t>Арифметический диктант № 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Решать примеры на основе знания десятичного состава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числа.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E2E40">
            <w:pPr>
              <w:spacing w:after="150"/>
            </w:pPr>
            <w:r>
              <w:t>40-42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Предшествующее и последующее число.</w:t>
            </w:r>
          </w:p>
          <w:p w:rsidR="00AE2E40" w:rsidRPr="00AE2E40" w:rsidRDefault="00AE2E40" w:rsidP="00AE2E40">
            <w:pPr>
              <w:spacing w:after="150"/>
              <w:rPr>
                <w:b/>
              </w:rPr>
            </w:pPr>
            <w:r w:rsidRPr="00AE2E40">
              <w:rPr>
                <w:b/>
              </w:rPr>
              <w:t>Контрольная работа №3  по теме: «Числа 11, 12,13, 14, 15, 16. Сложение и вычитание чисел без перехода через десяток».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Последовательность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чисел в прямом и</w:t>
            </w:r>
          </w:p>
          <w:p w:rsidR="00AE2E40" w:rsidRPr="00AE2E40" w:rsidRDefault="00AE2E40" w:rsidP="00AE2E40">
            <w:pPr>
              <w:spacing w:after="150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обратном порядке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Показывает умение работать самостоятельно, используя полученные знания.</w:t>
            </w:r>
          </w:p>
          <w:p w:rsidR="00AE2E40" w:rsidRPr="00AE2E40" w:rsidRDefault="00AE2E40" w:rsidP="00AE2E40">
            <w:pPr>
              <w:spacing w:after="150"/>
              <w:rPr>
                <w:sz w:val="23"/>
                <w:szCs w:val="23"/>
              </w:rPr>
            </w:pPr>
          </w:p>
          <w:p w:rsidR="00AE2E40" w:rsidRPr="00AE2E40" w:rsidRDefault="00AE2E40" w:rsidP="00AE2E40">
            <w:pPr>
              <w:spacing w:after="150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</w:pPr>
            <w:r>
              <w:t>43</w:t>
            </w:r>
            <w:r w:rsidR="00AE2E40" w:rsidRPr="00AE2E40">
              <w:t>-</w:t>
            </w:r>
            <w:r>
              <w:t>45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Числа 17,18,19. Работа над ошибками.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Знать десятичный состав чисел от 11 до 19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Решать примеры на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основе знания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десятичного состава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числа, сравнивать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числа.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Решать задачи с НРК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</w:pPr>
            <w:r>
              <w:t>45</w:t>
            </w:r>
            <w:r w:rsidR="00AE2E40" w:rsidRPr="00AE2E40">
              <w:t>-</w:t>
            </w:r>
            <w:r>
              <w:t>48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Счёт в пределах 17,18,19</w:t>
            </w:r>
          </w:p>
          <w:p w:rsidR="00AE2E40" w:rsidRPr="00AE2E40" w:rsidRDefault="00AE2E40" w:rsidP="00AE2E40">
            <w:pPr>
              <w:spacing w:after="150"/>
            </w:pPr>
            <w:r w:rsidRPr="00AE2E40">
              <w:rPr>
                <w:b/>
              </w:rPr>
              <w:t>Арифметический диктант № 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Записывать,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называть число, определять место в числовом ряду.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</w:pPr>
            <w:r>
              <w:lastRenderedPageBreak/>
              <w:t>49</w:t>
            </w:r>
            <w:r w:rsidR="00AE2E40" w:rsidRPr="00AE2E40">
              <w:t>-</w:t>
            </w:r>
            <w:r>
              <w:t>51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Числа 10,20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Знать десятичный состав числа 20 Записывать,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называть число, определять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место в числовом ряду.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E2E40">
            <w:pPr>
              <w:spacing w:after="150"/>
            </w:pPr>
            <w:r>
              <w:t>52-54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Счёт пределах 10,20. Предшествующее и последующее число.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Знать десятичный состав чисел от 10 до 20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Решать примеры и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задачи с числами в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пределах 20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</w:pPr>
            <w:r>
              <w:t>55</w:t>
            </w:r>
            <w:r w:rsidR="00AE2E40" w:rsidRPr="00AE2E40">
              <w:t>-</w:t>
            </w:r>
            <w:r>
              <w:t>57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Мера длины: дм.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Знать единицу длины-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дециметр.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Обозначение 1 дм.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Соотношение 1дм.=10см.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Находить дециметр на линейке, измерять и чертить отрезки.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</w:pPr>
            <w:r>
              <w:t>58</w:t>
            </w:r>
            <w:r w:rsidR="00AE2E40" w:rsidRPr="00AE2E40">
              <w:t>-</w:t>
            </w:r>
            <w:r>
              <w:t>6</w:t>
            </w:r>
            <w:r w:rsidR="00AE2E40" w:rsidRPr="00AE2E40">
              <w:t>0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Увеличение числа на несколько единиц.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Знать смысл числа на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несколько единиц (+).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Уметь увеличивать число на несколько единиц. Читать</w:t>
            </w:r>
            <w:proofErr w:type="gramStart"/>
            <w:r w:rsidRPr="00AE2E40">
              <w:rPr>
                <w:sz w:val="23"/>
                <w:szCs w:val="23"/>
              </w:rPr>
              <w:t xml:space="preserve"> ,</w:t>
            </w:r>
            <w:proofErr w:type="gramEnd"/>
            <w:r w:rsidRPr="00AE2E40">
              <w:rPr>
                <w:sz w:val="23"/>
                <w:szCs w:val="23"/>
              </w:rPr>
              <w:t xml:space="preserve"> записывать, откладывать на  счётах ,сравнивать числа в пределах 20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</w:pPr>
            <w:r>
              <w:t>6</w:t>
            </w:r>
            <w:r w:rsidR="00AE2E40" w:rsidRPr="00AE2E40">
              <w:t>1-</w:t>
            </w:r>
            <w:r>
              <w:t>6</w:t>
            </w:r>
            <w:r w:rsidR="00AE2E40" w:rsidRPr="00AE2E40">
              <w:t>3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Увеличение числа на несколько единиц.</w:t>
            </w:r>
          </w:p>
          <w:p w:rsidR="00AE2E40" w:rsidRPr="00AE2E40" w:rsidRDefault="00AE2E40" w:rsidP="00AE2E40">
            <w:pPr>
              <w:spacing w:after="150"/>
            </w:pPr>
            <w:r w:rsidRPr="00AE2E40">
              <w:rPr>
                <w:b/>
              </w:rPr>
              <w:t>Арифметический диктант № 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Знать смысл числа на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несколько единиц (+).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Уметь увеличивать число на несколько единиц. Читать</w:t>
            </w:r>
            <w:proofErr w:type="gramStart"/>
            <w:r w:rsidRPr="00AE2E40">
              <w:rPr>
                <w:sz w:val="23"/>
                <w:szCs w:val="23"/>
              </w:rPr>
              <w:t xml:space="preserve"> ,</w:t>
            </w:r>
            <w:proofErr w:type="gramEnd"/>
            <w:r w:rsidRPr="00AE2E40">
              <w:rPr>
                <w:sz w:val="23"/>
                <w:szCs w:val="23"/>
              </w:rPr>
              <w:t xml:space="preserve"> записывать, откладывать на  счётах ,сравнивать числа в пределах 20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E2E40">
            <w:pPr>
              <w:spacing w:after="150"/>
            </w:pPr>
            <w:r>
              <w:t>64-65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rPr>
                <w:b/>
              </w:rPr>
            </w:pPr>
            <w:r w:rsidRPr="00AE2E40">
              <w:rPr>
                <w:b/>
              </w:rPr>
              <w:t>Контрольная работа №4 по теме</w:t>
            </w:r>
            <w:proofErr w:type="gramStart"/>
            <w:r w:rsidRPr="00AE2E40">
              <w:rPr>
                <w:b/>
              </w:rPr>
              <w:t xml:space="preserve"> :</w:t>
            </w:r>
            <w:proofErr w:type="gramEnd"/>
            <w:r w:rsidRPr="00AE2E40">
              <w:rPr>
                <w:b/>
              </w:rPr>
              <w:t xml:space="preserve"> « Счёт в пределах 20»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54A54" w:rsidP="00AE2E40">
            <w:pPr>
              <w:spacing w:after="15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Показывает умение работать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самостоятельно, используя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полученные знания.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E2E40">
            <w:pPr>
              <w:spacing w:after="150"/>
            </w:pPr>
            <w:r>
              <w:t>66-67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Повторение. Работа над ошибками.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Читать, записывать, откладывать на  счётах</w:t>
            </w:r>
            <w:proofErr w:type="gramStart"/>
            <w:r w:rsidRPr="00AE2E40">
              <w:rPr>
                <w:sz w:val="23"/>
                <w:szCs w:val="23"/>
              </w:rPr>
              <w:t xml:space="preserve"> ,</w:t>
            </w:r>
            <w:proofErr w:type="gramEnd"/>
            <w:r w:rsidRPr="00AE2E40">
              <w:rPr>
                <w:sz w:val="23"/>
                <w:szCs w:val="23"/>
              </w:rPr>
              <w:t>сравнивать числа в пределах 20</w:t>
            </w:r>
          </w:p>
          <w:p w:rsidR="00AE2E40" w:rsidRPr="00AE2E40" w:rsidRDefault="00AE2E40" w:rsidP="00AE2E40">
            <w:pPr>
              <w:spacing w:after="150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E2E40">
            <w:pPr>
              <w:spacing w:after="150"/>
            </w:pPr>
            <w:r>
              <w:t>68-70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Луч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Знать различие между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прямой, лучом, отрезком.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Различать, узнавать, называть</w:t>
            </w:r>
            <w:proofErr w:type="gramStart"/>
            <w:r w:rsidRPr="00AE2E40">
              <w:rPr>
                <w:sz w:val="23"/>
                <w:szCs w:val="23"/>
              </w:rPr>
              <w:t xml:space="preserve"> ,</w:t>
            </w:r>
            <w:proofErr w:type="gramEnd"/>
            <w:r w:rsidRPr="00AE2E40">
              <w:rPr>
                <w:sz w:val="23"/>
                <w:szCs w:val="23"/>
              </w:rPr>
              <w:t xml:space="preserve"> чертить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луч, прямую линию, отрезок.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</w:pPr>
            <w:r>
              <w:lastRenderedPageBreak/>
              <w:t>71-</w:t>
            </w:r>
            <w:r w:rsidR="00AE2E40" w:rsidRPr="00AE2E40">
              <w:t>-</w:t>
            </w:r>
            <w:r>
              <w:t>78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Сложение и вычитание чисел в пределах 20 без перехода через десяток.</w:t>
            </w:r>
          </w:p>
          <w:p w:rsidR="00AE2E40" w:rsidRPr="00AE2E40" w:rsidRDefault="00AE2E40" w:rsidP="00AE2E40">
            <w:pPr>
              <w:spacing w:after="150"/>
            </w:pPr>
            <w:r w:rsidRPr="00AE2E40">
              <w:rPr>
                <w:b/>
              </w:rPr>
              <w:t>Арифметический диктант № 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  <w:shd w:val="clear" w:color="auto" w:fill="FFFFFF"/>
              </w:rPr>
              <w:t xml:space="preserve">Знать названия </w:t>
            </w:r>
            <w:r w:rsidRPr="00AE2E40">
              <w:rPr>
                <w:sz w:val="23"/>
                <w:szCs w:val="23"/>
              </w:rPr>
              <w:t>компонентов и результата сложения. Понимать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 xml:space="preserve">Математический смысл выражение «больше </w:t>
            </w:r>
            <w:proofErr w:type="gramStart"/>
            <w:r w:rsidRPr="00AE2E40">
              <w:rPr>
                <w:sz w:val="23"/>
                <w:szCs w:val="23"/>
              </w:rPr>
              <w:t>на</w:t>
            </w:r>
            <w:proofErr w:type="gramEnd"/>
            <w:r w:rsidRPr="00AE2E40">
              <w:rPr>
                <w:sz w:val="23"/>
                <w:szCs w:val="23"/>
              </w:rPr>
              <w:t xml:space="preserve"> »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Выполнять сложение и вычитание чисел в пределах 20 без перехода через десяток.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54A54">
            <w:pPr>
              <w:spacing w:after="150"/>
            </w:pPr>
            <w:r>
              <w:t>79</w:t>
            </w:r>
            <w:r w:rsidR="00AE2E40" w:rsidRPr="00AE2E40">
              <w:t>-</w:t>
            </w:r>
            <w:r>
              <w:t>84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Вычитание чисел в пределах 20 без перехода через десяток.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Вычитание чисел в пределах 20 без перехода через десяток.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E2E40">
            <w:pPr>
              <w:spacing w:after="150"/>
            </w:pPr>
            <w:r>
              <w:t>85-87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Углы. Прямой, тупой, острый угол.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pacing w:after="150"/>
              <w:jc w:val="center"/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Умение распознавать виды углов</w:t>
            </w: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A54A54" w:rsidP="00AE2E40">
            <w:pPr>
              <w:spacing w:after="150"/>
            </w:pPr>
            <w:r>
              <w:t>88</w:t>
            </w:r>
            <w:r w:rsidR="00AE2E40" w:rsidRPr="00AE2E40">
              <w:t>-</w:t>
            </w:r>
            <w:r w:rsidR="009D794F">
              <w:t>90</w:t>
            </w:r>
          </w:p>
          <w:p w:rsidR="00AE2E40" w:rsidRPr="00AE2E40" w:rsidRDefault="00AE2E40" w:rsidP="00AE2E40">
            <w:pPr>
              <w:spacing w:after="150"/>
            </w:pP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Сложение и вычитание при измерении длины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Складывать и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вычитать числа,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полученные при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измерении длины.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AE2E40">
            <w:pPr>
              <w:spacing w:after="150"/>
            </w:pPr>
            <w:r>
              <w:t>91-92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rPr>
                <w:b/>
              </w:rPr>
            </w:pPr>
            <w:r w:rsidRPr="00AE2E40">
              <w:rPr>
                <w:b/>
              </w:rPr>
              <w:t>Контрольная работа №5 по теме «Увеличение  числа на несколько единиц».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54A54" w:rsidP="00AE2E40">
            <w:pPr>
              <w:spacing w:after="15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Показывает умение работать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самостоятельно, используя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полученные знания.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93</w:t>
            </w:r>
            <w:r w:rsidR="00AE2E40" w:rsidRPr="00AE2E40">
              <w:t>-</w:t>
            </w:r>
            <w:r>
              <w:t>95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Сложение и вычитание при измерении длины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Складывать и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вычитать числа,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полученные при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измерении длины.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96</w:t>
            </w:r>
            <w:r w:rsidR="00AE2E40" w:rsidRPr="00AE2E40">
              <w:t>-</w:t>
            </w:r>
            <w:r>
              <w:t>98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Меры времени</w:t>
            </w:r>
          </w:p>
          <w:p w:rsidR="00AE2E40" w:rsidRPr="00AE2E40" w:rsidRDefault="00AE2E40" w:rsidP="00AE2E40">
            <w:pPr>
              <w:spacing w:after="150"/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Меры времени: сутки,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неделя.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Части суток.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99</w:t>
            </w:r>
            <w:r w:rsidR="00AE2E40" w:rsidRPr="00AE2E40">
              <w:t>-</w:t>
            </w:r>
            <w:r>
              <w:t>102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Сложение и вычитание чисел в пределах 20 без перехода через десяток.</w:t>
            </w:r>
          </w:p>
          <w:p w:rsidR="00AE2E40" w:rsidRPr="00AE2E40" w:rsidRDefault="00AE2E40" w:rsidP="00AE2E40">
            <w:pPr>
              <w:spacing w:after="150"/>
            </w:pPr>
            <w:r w:rsidRPr="00AE2E40">
              <w:rPr>
                <w:b/>
              </w:rPr>
              <w:t>Арифметический диктант № 7</w:t>
            </w:r>
          </w:p>
          <w:p w:rsidR="00AE2E40" w:rsidRPr="00AE2E40" w:rsidRDefault="00AE2E40" w:rsidP="00AE2E40">
            <w:pPr>
              <w:spacing w:after="150"/>
              <w:rPr>
                <w:b/>
              </w:rPr>
            </w:pPr>
            <w:r w:rsidRPr="00AE2E40">
              <w:rPr>
                <w:b/>
              </w:rPr>
              <w:t>Контрольная работа №6 по теме: «Сложение и вычитание чисел, полученных при измерении».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Выполнять сложение и вычитание чисел в пределах 20 без перехода через десяток.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Показывает умение работать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самостоятельно, используя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полученные знания.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rPr>
          <w:trHeight w:val="544"/>
        </w:trPr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103</w:t>
            </w:r>
            <w:r w:rsidR="00AE2E40" w:rsidRPr="00AE2E40">
              <w:t>-</w:t>
            </w:r>
            <w:r>
              <w:t>105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Углы. Прямой, тупой, острый угол.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pacing w:after="150"/>
              <w:jc w:val="center"/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Умение распознавать виды углов</w:t>
            </w: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106</w:t>
            </w:r>
            <w:r w:rsidR="00AE2E40" w:rsidRPr="00AE2E40">
              <w:t>-</w:t>
            </w:r>
            <w:r>
              <w:t>108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Решение арифметических задач.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Решать простые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арифметические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задач</w:t>
            </w:r>
            <w:r w:rsidRPr="00AE2E40">
              <w:rPr>
                <w:rFonts w:ascii="Calibri" w:hAnsi="Calibri"/>
                <w:sz w:val="23"/>
                <w:szCs w:val="23"/>
              </w:rPr>
              <w:t>и</w:t>
            </w:r>
            <w:r w:rsidRPr="00AE2E40">
              <w:rPr>
                <w:rFonts w:ascii="yandex-sans" w:hAnsi="yandex-sans"/>
                <w:sz w:val="23"/>
                <w:szCs w:val="23"/>
              </w:rPr>
              <w:t xml:space="preserve"> на нахождение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суммы и остатка.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Находить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отличительные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признаки в условии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задач.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109</w:t>
            </w:r>
            <w:r w:rsidR="00AE2E40" w:rsidRPr="00AE2E40">
              <w:t>-</w:t>
            </w:r>
            <w:r>
              <w:lastRenderedPageBreak/>
              <w:t>112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lastRenderedPageBreak/>
              <w:t xml:space="preserve">Сложение чисел в пределах 20 с </w:t>
            </w:r>
            <w:r w:rsidRPr="00AE2E40">
              <w:lastRenderedPageBreak/>
              <w:t>переходом через десяток.</w:t>
            </w:r>
          </w:p>
          <w:p w:rsidR="00AE2E40" w:rsidRPr="00AE2E40" w:rsidRDefault="00AE2E40" w:rsidP="00AE2E40">
            <w:pPr>
              <w:spacing w:after="150"/>
              <w:rPr>
                <w:b/>
              </w:rPr>
            </w:pPr>
            <w:r w:rsidRPr="00AE2E40">
              <w:rPr>
                <w:b/>
              </w:rPr>
              <w:t>Контрольная работа №7 по теме: «Сложение  чисел в пределах 20 с переходом через десяток</w:t>
            </w:r>
            <w:proofErr w:type="gramStart"/>
            <w:r w:rsidRPr="00AE2E40">
              <w:rPr>
                <w:b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Выполняет сложение однозначных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lastRenderedPageBreak/>
              <w:t>чисел с переходом через десяток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путём разложения второго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слагаемого на два числа.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Calibri" w:hAnsi="Calibri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Решает примеры данного вида.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Решает простые и составные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арифметические в два действия.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Показывает умение работать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самостоятельно, используя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полученные знания.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Calibri" w:hAnsi="Calibri"/>
                <w:sz w:val="23"/>
                <w:szCs w:val="23"/>
              </w:rPr>
            </w:pP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lastRenderedPageBreak/>
              <w:t>113</w:t>
            </w:r>
            <w:r w:rsidR="00AE2E40" w:rsidRPr="00AE2E40">
              <w:t>-</w:t>
            </w:r>
            <w:r>
              <w:t>115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Прибавление 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pacing w:after="150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pacing w:after="150"/>
            </w:pPr>
            <w:r w:rsidRPr="00AE2E40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Решает примеры данного вида.</w:t>
            </w: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116</w:t>
            </w:r>
            <w:r w:rsidR="00AE2E40" w:rsidRPr="00AE2E40">
              <w:t>-</w:t>
            </w:r>
            <w:r>
              <w:t>118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Прибавление 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pacing w:after="150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pacing w:after="150"/>
            </w:pPr>
            <w:r w:rsidRPr="00AE2E40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Решает примеры данного вида.</w:t>
            </w: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119</w:t>
            </w:r>
            <w:r w:rsidR="00AE2E40" w:rsidRPr="00AE2E40">
              <w:t>-</w:t>
            </w:r>
            <w:r>
              <w:t>121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Прибавление 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pacing w:after="150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pacing w:after="150"/>
            </w:pPr>
            <w:r w:rsidRPr="00AE2E40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Решает примеры данного вида.</w:t>
            </w: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122</w:t>
            </w:r>
            <w:r w:rsidR="00AE2E40" w:rsidRPr="00AE2E40">
              <w:t>-</w:t>
            </w:r>
            <w:r>
              <w:t>125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Прибавление 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pacing w:after="150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pacing w:after="150"/>
            </w:pPr>
            <w:r w:rsidRPr="00AE2E40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Решает примеры данного вида.</w:t>
            </w: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AE2E40">
            <w:pPr>
              <w:spacing w:after="150"/>
            </w:pPr>
            <w:r>
              <w:t>126-127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rPr>
                <w:b/>
              </w:rPr>
            </w:pPr>
            <w:r w:rsidRPr="00AE2E40">
              <w:rPr>
                <w:b/>
              </w:rPr>
              <w:t>Контрольная работа № 8 « Сложение чисел 6,7,8,9  в пределах 20 с переходом через десяток»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54A54" w:rsidP="00AE2E40">
            <w:pPr>
              <w:spacing w:after="15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Показывает умение работать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самостоятельно, используя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полученные знания.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128</w:t>
            </w:r>
            <w:r w:rsidR="00AE2E40" w:rsidRPr="00AE2E40">
              <w:t>-</w:t>
            </w:r>
            <w:r>
              <w:t>130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Четырехугольники. Квадрат. Прямоугольник. Работа над ошибками.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Знать элементы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прямоугольника, квадрата, свойства углов сторон.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Чертить прямоугольник,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квадрат на бумаге по заданным вершинам</w:t>
            </w:r>
            <w:proofErr w:type="gramStart"/>
            <w:r w:rsidRPr="00AE2E40">
              <w:rPr>
                <w:rFonts w:ascii="yandex-sans" w:hAnsi="yandex-sans"/>
                <w:sz w:val="23"/>
                <w:szCs w:val="23"/>
              </w:rPr>
              <w:t xml:space="preserve"> ,</w:t>
            </w:r>
            <w:proofErr w:type="gramEnd"/>
            <w:r w:rsidRPr="00AE2E40">
              <w:rPr>
                <w:rFonts w:ascii="yandex-sans" w:hAnsi="yandex-sans"/>
                <w:sz w:val="23"/>
                <w:szCs w:val="23"/>
              </w:rPr>
              <w:t xml:space="preserve"> под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руководством с помощью учителя.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131</w:t>
            </w:r>
            <w:r w:rsidR="00AE2E40" w:rsidRPr="00AE2E40">
              <w:t>-</w:t>
            </w:r>
            <w:r>
              <w:t>133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Вычитание чисел в пределах 20 с переходом через десяток.</w:t>
            </w:r>
          </w:p>
          <w:p w:rsidR="00AE2E40" w:rsidRPr="00AE2E40" w:rsidRDefault="00AE2E40" w:rsidP="00AE2E40">
            <w:pPr>
              <w:spacing w:after="150"/>
            </w:pPr>
            <w:r w:rsidRPr="00AE2E40">
              <w:rPr>
                <w:b/>
              </w:rPr>
              <w:t>Арифметический диктант № 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Выполнять вычитание чисел в пределах 20 с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переходом через десяток.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134</w:t>
            </w:r>
            <w:r w:rsidR="00AE2E40" w:rsidRPr="00AE2E40">
              <w:t>-</w:t>
            </w:r>
            <w:r>
              <w:t>138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Вычитание 5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Решает примеры данного вида.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Присчитывает и отсчитывает по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2,3,4,5.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139</w:t>
            </w:r>
            <w:r w:rsidR="00AE2E40" w:rsidRPr="00AE2E40">
              <w:t>-</w:t>
            </w:r>
            <w:r>
              <w:t>143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Вычитание 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Calibri" w:hAnsi="Calibri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Решает примеры данного вида.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Присчитывает и отсчитывает по</w:t>
            </w:r>
            <w:r w:rsidRPr="00AE2E4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AE2E40">
              <w:rPr>
                <w:rFonts w:ascii="yandex-sans" w:hAnsi="yandex-sans"/>
                <w:sz w:val="23"/>
                <w:szCs w:val="23"/>
              </w:rPr>
              <w:t>2,3,4,5,6.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144</w:t>
            </w:r>
            <w:r w:rsidR="00AE2E40" w:rsidRPr="00AE2E40">
              <w:t>-</w:t>
            </w:r>
            <w:r>
              <w:t>150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Вычитание 7</w:t>
            </w:r>
          </w:p>
          <w:p w:rsidR="00AE2E40" w:rsidRPr="00AE2E40" w:rsidRDefault="00AE2E40" w:rsidP="00AE2E40">
            <w:pPr>
              <w:spacing w:after="150"/>
              <w:rPr>
                <w:b/>
              </w:rPr>
            </w:pPr>
            <w:r w:rsidRPr="00AE2E40">
              <w:rPr>
                <w:b/>
              </w:rPr>
              <w:t xml:space="preserve">Контрольная работа № 9 на </w:t>
            </w:r>
            <w:r w:rsidRPr="00AE2E40">
              <w:rPr>
                <w:b/>
              </w:rPr>
              <w:lastRenderedPageBreak/>
              <w:t>тему: «Вычитание чисел  5,6,7 в пределах 20 с переходом через десяток</w:t>
            </w:r>
            <w:proofErr w:type="gramStart"/>
            <w:r w:rsidRPr="00AE2E40">
              <w:rPr>
                <w:b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lastRenderedPageBreak/>
              <w:t>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/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r w:rsidRPr="00AE2E40">
              <w:t>Решает примеры данного вида. Присчитывает и отсчитывает по 2,3,4,5,6,7.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lastRenderedPageBreak/>
              <w:t>Показывает умение работать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самостоятельно, используя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полученные знания.</w:t>
            </w:r>
          </w:p>
          <w:p w:rsidR="00AE2E40" w:rsidRPr="00AE2E40" w:rsidRDefault="00AE2E40" w:rsidP="00AE2E40"/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lastRenderedPageBreak/>
              <w:t>151</w:t>
            </w:r>
            <w:r w:rsidR="00AE2E40" w:rsidRPr="00AE2E40">
              <w:t>-</w:t>
            </w:r>
            <w:r>
              <w:t>157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Вычитание 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/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r w:rsidRPr="00AE2E40">
              <w:t>Решает примеры данного вида. Присчитывает и отсчитывает по 2,3,4,5,6,7,8.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158</w:t>
            </w:r>
            <w:r w:rsidR="00AE2E40" w:rsidRPr="00AE2E40">
              <w:t>-</w:t>
            </w:r>
            <w:r>
              <w:t>162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Вычитание 9</w:t>
            </w:r>
          </w:p>
          <w:p w:rsidR="00AE2E40" w:rsidRPr="00AE2E40" w:rsidRDefault="00AE2E40" w:rsidP="00AE2E40">
            <w:pPr>
              <w:spacing w:after="150"/>
              <w:rPr>
                <w:b/>
              </w:rPr>
            </w:pPr>
            <w:r w:rsidRPr="00AE2E40">
              <w:rPr>
                <w:b/>
              </w:rPr>
              <w:t>Контрольная работа № 10 на тему: «Вычитание чисел в пределах 20 с переходом через десяток.»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/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r w:rsidRPr="00AE2E40">
              <w:t>Решает примеры данного вида. Присчитывает и отсчитывает по 2,3,4,5,6,7,8,9.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Показывает умение работать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самостоятельно, используя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полученные знания.</w:t>
            </w:r>
          </w:p>
          <w:p w:rsidR="00AE2E40" w:rsidRPr="00AE2E40" w:rsidRDefault="00AE2E40" w:rsidP="00AE2E40"/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AE2E40">
            <w:pPr>
              <w:spacing w:after="150"/>
            </w:pPr>
            <w:r>
              <w:t>163-165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Треугольники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54A54" w:rsidP="00AE2E40">
            <w:pPr>
              <w:spacing w:after="15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Знать элементы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треугольника.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Чертить треугольник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на бумаге в клетку</w:t>
            </w:r>
            <w:r>
              <w:rPr>
                <w:rFonts w:ascii="yandex-sans" w:hAnsi="yandex-sans"/>
                <w:sz w:val="23"/>
                <w:szCs w:val="23"/>
              </w:rPr>
              <w:t xml:space="preserve"> по</w:t>
            </w:r>
            <w:r w:rsidRPr="00AE2E40">
              <w:rPr>
                <w:rFonts w:ascii="yandex-sans" w:hAnsi="yandex-sans"/>
                <w:sz w:val="23"/>
                <w:szCs w:val="23"/>
              </w:rPr>
              <w:t xml:space="preserve"> заданным вершинам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с помощью учителя.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166</w:t>
            </w:r>
            <w:r w:rsidR="00AE2E40" w:rsidRPr="00AE2E40">
              <w:t>-</w:t>
            </w:r>
            <w:r>
              <w:t>167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</w:pPr>
            <w:r w:rsidRPr="00AE2E40">
              <w:t>Сложение и вычитание чисел в пределах 20 с переходом через десяток.</w:t>
            </w:r>
          </w:p>
          <w:p w:rsidR="00AE2E40" w:rsidRPr="00AE2E40" w:rsidRDefault="00AE2E40" w:rsidP="00AE2E40">
            <w:pPr>
              <w:spacing w:after="150"/>
            </w:pPr>
            <w:r w:rsidRPr="00AE2E40">
              <w:rPr>
                <w:b/>
              </w:rPr>
              <w:t>Арифметический диктант № 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Выполнять сложение и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вычитание чисел в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пределах 20 с</w:t>
            </w:r>
          </w:p>
          <w:p w:rsidR="00AE2E40" w:rsidRPr="00AE2E40" w:rsidRDefault="00AE2E40" w:rsidP="00AE2E40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AE2E40">
              <w:rPr>
                <w:rFonts w:ascii="yandex-sans" w:hAnsi="yandex-sans"/>
                <w:sz w:val="23"/>
                <w:szCs w:val="23"/>
              </w:rPr>
              <w:t>переходом через десяток.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E40" w:rsidRPr="00AE2E40" w:rsidRDefault="009D794F" w:rsidP="009D794F">
            <w:pPr>
              <w:spacing w:after="150"/>
            </w:pPr>
            <w:r>
              <w:t>168</w:t>
            </w:r>
            <w:r w:rsidR="00AE2E40" w:rsidRPr="00AE2E40">
              <w:t>-1</w:t>
            </w:r>
            <w:r>
              <w:t>69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rPr>
                <w:b/>
              </w:rPr>
            </w:pPr>
            <w:r w:rsidRPr="00AE2E40">
              <w:rPr>
                <w:b/>
              </w:rPr>
              <w:t>Контрольная работа №11 «  Итоговая за 2 класс»</w:t>
            </w:r>
          </w:p>
          <w:p w:rsidR="00AE2E40" w:rsidRPr="00AE2E40" w:rsidRDefault="00AE2E40" w:rsidP="00AE2E40">
            <w:pPr>
              <w:spacing w:after="150"/>
            </w:pPr>
            <w:r w:rsidRPr="00AE2E40">
              <w:t>Работа над ошибками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E40" w:rsidRPr="00AE2E40" w:rsidRDefault="00AE2E40" w:rsidP="00AE2E40">
            <w:pPr>
              <w:spacing w:after="150"/>
              <w:jc w:val="center"/>
            </w:pPr>
            <w:r w:rsidRPr="00AE2E40"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Показывает умение работать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самостоятельно, используя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полученные знания.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  <w:tr w:rsidR="00AE2E40" w:rsidRPr="00AE2E40" w:rsidTr="00AE2E40"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2E40" w:rsidRPr="00AE2E40" w:rsidRDefault="00AE2E40" w:rsidP="009D794F">
            <w:pPr>
              <w:spacing w:after="150"/>
            </w:pPr>
            <w:r w:rsidRPr="00AE2E40">
              <w:t>1</w:t>
            </w:r>
            <w:r w:rsidR="009D794F">
              <w:t>70</w:t>
            </w:r>
            <w:r w:rsidRPr="00AE2E40">
              <w:t>-1</w:t>
            </w:r>
            <w:r w:rsidR="009D794F">
              <w:t>71</w:t>
            </w:r>
          </w:p>
        </w:tc>
        <w:tc>
          <w:tcPr>
            <w:tcW w:w="3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AE2E40" w:rsidP="00AE2E40">
            <w:pPr>
              <w:spacing w:after="150"/>
              <w:rPr>
                <w:b/>
              </w:rPr>
            </w:pPr>
            <w:r w:rsidRPr="00AE2E40">
              <w:rPr>
                <w:b/>
              </w:rPr>
              <w:t>Повторение пройденного</w:t>
            </w:r>
          </w:p>
          <w:p w:rsidR="00AE2E40" w:rsidRPr="00AE2E40" w:rsidRDefault="00AE2E40" w:rsidP="00AE2E40">
            <w:pPr>
              <w:spacing w:after="150"/>
              <w:rPr>
                <w:b/>
              </w:rPr>
            </w:pPr>
            <w:r w:rsidRPr="00AE2E40">
              <w:rPr>
                <w:b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E40" w:rsidRPr="00AE2E40" w:rsidRDefault="009D794F" w:rsidP="00AE2E40">
            <w:pPr>
              <w:spacing w:after="15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Показывает умение работать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самостоятельно, используя</w:t>
            </w:r>
          </w:p>
          <w:p w:rsidR="00AE2E40" w:rsidRPr="00AE2E40" w:rsidRDefault="00AE2E40" w:rsidP="00AE2E40">
            <w:pPr>
              <w:shd w:val="clear" w:color="auto" w:fill="FFFFFF"/>
              <w:rPr>
                <w:sz w:val="23"/>
                <w:szCs w:val="23"/>
              </w:rPr>
            </w:pPr>
            <w:r w:rsidRPr="00AE2E40">
              <w:rPr>
                <w:sz w:val="23"/>
                <w:szCs w:val="23"/>
              </w:rPr>
              <w:t>полученные знания.</w:t>
            </w:r>
          </w:p>
          <w:p w:rsidR="00AE2E40" w:rsidRPr="00AE2E40" w:rsidRDefault="00AE2E40" w:rsidP="00AE2E40">
            <w:pPr>
              <w:spacing w:after="150"/>
              <w:jc w:val="center"/>
            </w:pPr>
          </w:p>
        </w:tc>
      </w:tr>
    </w:tbl>
    <w:p w:rsidR="003F4885" w:rsidRPr="00AE2E40" w:rsidRDefault="003F4885" w:rsidP="004970D1">
      <w:pPr>
        <w:tabs>
          <w:tab w:val="left" w:pos="450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F4885" w:rsidRDefault="003F4885" w:rsidP="004970D1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3F4885" w:rsidRDefault="003F4885" w:rsidP="003673AB">
      <w:pPr>
        <w:tabs>
          <w:tab w:val="left" w:pos="4500"/>
        </w:tabs>
        <w:spacing w:line="360" w:lineRule="auto"/>
        <w:rPr>
          <w:b/>
        </w:rPr>
      </w:pPr>
    </w:p>
    <w:p w:rsidR="0075094E" w:rsidRDefault="0075094E" w:rsidP="003673AB">
      <w:pPr>
        <w:tabs>
          <w:tab w:val="left" w:pos="4500"/>
        </w:tabs>
        <w:spacing w:line="360" w:lineRule="auto"/>
        <w:rPr>
          <w:b/>
        </w:rPr>
      </w:pPr>
    </w:p>
    <w:p w:rsidR="0075094E" w:rsidRDefault="0075094E" w:rsidP="003673AB">
      <w:pPr>
        <w:tabs>
          <w:tab w:val="left" w:pos="4500"/>
        </w:tabs>
        <w:spacing w:line="360" w:lineRule="auto"/>
        <w:rPr>
          <w:b/>
        </w:rPr>
      </w:pPr>
    </w:p>
    <w:p w:rsidR="0075094E" w:rsidRDefault="0075094E" w:rsidP="003673AB">
      <w:pPr>
        <w:tabs>
          <w:tab w:val="left" w:pos="4500"/>
        </w:tabs>
        <w:spacing w:line="360" w:lineRule="auto"/>
        <w:rPr>
          <w:b/>
        </w:rPr>
      </w:pPr>
    </w:p>
    <w:p w:rsidR="0075094E" w:rsidRDefault="0075094E" w:rsidP="003673AB">
      <w:pPr>
        <w:tabs>
          <w:tab w:val="left" w:pos="4500"/>
        </w:tabs>
        <w:spacing w:line="360" w:lineRule="auto"/>
        <w:rPr>
          <w:b/>
        </w:rPr>
      </w:pPr>
    </w:p>
    <w:p w:rsidR="0075094E" w:rsidRDefault="0075094E" w:rsidP="003673AB">
      <w:pPr>
        <w:tabs>
          <w:tab w:val="left" w:pos="4500"/>
        </w:tabs>
        <w:spacing w:line="360" w:lineRule="auto"/>
        <w:rPr>
          <w:b/>
        </w:rPr>
      </w:pPr>
    </w:p>
    <w:p w:rsidR="0075094E" w:rsidRDefault="0075094E" w:rsidP="003673AB">
      <w:pPr>
        <w:tabs>
          <w:tab w:val="left" w:pos="4500"/>
        </w:tabs>
        <w:spacing w:line="360" w:lineRule="auto"/>
        <w:rPr>
          <w:b/>
        </w:rPr>
      </w:pPr>
    </w:p>
    <w:p w:rsidR="0075094E" w:rsidRDefault="0075094E" w:rsidP="003673AB">
      <w:pPr>
        <w:tabs>
          <w:tab w:val="left" w:pos="4500"/>
        </w:tabs>
        <w:spacing w:line="360" w:lineRule="auto"/>
        <w:rPr>
          <w:b/>
        </w:rPr>
      </w:pPr>
    </w:p>
    <w:p w:rsidR="00950E8A" w:rsidRPr="00AB2558" w:rsidRDefault="00950E8A" w:rsidP="00B64146">
      <w:bookmarkStart w:id="0" w:name="_GoBack"/>
      <w:bookmarkEnd w:id="0"/>
    </w:p>
    <w:sectPr w:rsidR="00950E8A" w:rsidRPr="00AB2558" w:rsidSect="000C4957">
      <w:pgSz w:w="11906" w:h="16838"/>
      <w:pgMar w:top="284" w:right="850" w:bottom="142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</w:abstractNum>
  <w:abstractNum w:abstractNumId="2">
    <w:nsid w:val="05257C5E"/>
    <w:multiLevelType w:val="hybridMultilevel"/>
    <w:tmpl w:val="F558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9E3454"/>
    <w:multiLevelType w:val="hybridMultilevel"/>
    <w:tmpl w:val="786A0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23817"/>
    <w:multiLevelType w:val="multilevel"/>
    <w:tmpl w:val="273A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E2088"/>
    <w:multiLevelType w:val="hybridMultilevel"/>
    <w:tmpl w:val="7D9A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066B3"/>
    <w:multiLevelType w:val="multilevel"/>
    <w:tmpl w:val="3AF8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CC6590"/>
    <w:multiLevelType w:val="multilevel"/>
    <w:tmpl w:val="058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A06BF4"/>
    <w:multiLevelType w:val="hybridMultilevel"/>
    <w:tmpl w:val="57781C2E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>
    <w:nsid w:val="11691569"/>
    <w:multiLevelType w:val="hybridMultilevel"/>
    <w:tmpl w:val="636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97087"/>
    <w:multiLevelType w:val="multilevel"/>
    <w:tmpl w:val="6D74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D3BF3"/>
    <w:multiLevelType w:val="hybridMultilevel"/>
    <w:tmpl w:val="FFDA1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E539BE"/>
    <w:multiLevelType w:val="hybridMultilevel"/>
    <w:tmpl w:val="FBE89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3A77ED"/>
    <w:multiLevelType w:val="hybridMultilevel"/>
    <w:tmpl w:val="EA66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D25E8"/>
    <w:multiLevelType w:val="hybridMultilevel"/>
    <w:tmpl w:val="C2F48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071A7A"/>
    <w:multiLevelType w:val="multilevel"/>
    <w:tmpl w:val="E8E893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410769"/>
    <w:multiLevelType w:val="hybridMultilevel"/>
    <w:tmpl w:val="C700FC0E"/>
    <w:lvl w:ilvl="0" w:tplc="2E12C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0F62C4"/>
    <w:multiLevelType w:val="hybridMultilevel"/>
    <w:tmpl w:val="0E08B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465BB"/>
    <w:multiLevelType w:val="hybridMultilevel"/>
    <w:tmpl w:val="2284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625A3"/>
    <w:multiLevelType w:val="multilevel"/>
    <w:tmpl w:val="1E8C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940A0"/>
    <w:multiLevelType w:val="multilevel"/>
    <w:tmpl w:val="F2D0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856037"/>
    <w:multiLevelType w:val="hybridMultilevel"/>
    <w:tmpl w:val="9836CD40"/>
    <w:lvl w:ilvl="0" w:tplc="C3285F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B5DF0"/>
    <w:multiLevelType w:val="multilevel"/>
    <w:tmpl w:val="849C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6C1CEF"/>
    <w:multiLevelType w:val="multilevel"/>
    <w:tmpl w:val="8D4C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7C73E0"/>
    <w:multiLevelType w:val="multilevel"/>
    <w:tmpl w:val="5F9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E9793F"/>
    <w:multiLevelType w:val="hybridMultilevel"/>
    <w:tmpl w:val="4906C498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6">
    <w:nsid w:val="51CF4930"/>
    <w:multiLevelType w:val="multilevel"/>
    <w:tmpl w:val="E3EE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51226E"/>
    <w:multiLevelType w:val="hybridMultilevel"/>
    <w:tmpl w:val="764A99D0"/>
    <w:lvl w:ilvl="0" w:tplc="B32A0A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A2C0C"/>
    <w:multiLevelType w:val="multilevel"/>
    <w:tmpl w:val="1A24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4E5BDA"/>
    <w:multiLevelType w:val="multilevel"/>
    <w:tmpl w:val="1F72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ED4C57"/>
    <w:multiLevelType w:val="hybridMultilevel"/>
    <w:tmpl w:val="F39E9FEC"/>
    <w:lvl w:ilvl="0" w:tplc="8B4C6CF2">
      <w:start w:val="1"/>
      <w:numFmt w:val="decimal"/>
      <w:lvlText w:val="%1."/>
      <w:lvlJc w:val="left"/>
      <w:pPr>
        <w:ind w:left="21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F42DBA">
      <w:start w:val="2"/>
      <w:numFmt w:val="decimal"/>
      <w:lvlText w:val="%2."/>
      <w:lvlJc w:val="left"/>
      <w:pPr>
        <w:ind w:left="293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67A8EFC">
      <w:start w:val="7"/>
      <w:numFmt w:val="decimal"/>
      <w:lvlText w:val="%3"/>
      <w:lvlJc w:val="left"/>
      <w:pPr>
        <w:ind w:left="131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F270775E">
      <w:numFmt w:val="bullet"/>
      <w:lvlText w:val="•"/>
      <w:lvlJc w:val="left"/>
      <w:pPr>
        <w:ind w:left="5580" w:hanging="180"/>
      </w:pPr>
      <w:rPr>
        <w:rFonts w:hint="default"/>
        <w:lang w:val="ru-RU" w:eastAsia="en-US" w:bidi="ar-SA"/>
      </w:rPr>
    </w:lvl>
    <w:lvl w:ilvl="4" w:tplc="CFB8444A">
      <w:numFmt w:val="bullet"/>
      <w:lvlText w:val="•"/>
      <w:lvlJc w:val="left"/>
      <w:pPr>
        <w:ind w:left="5600" w:hanging="180"/>
      </w:pPr>
      <w:rPr>
        <w:rFonts w:hint="default"/>
        <w:lang w:val="ru-RU" w:eastAsia="en-US" w:bidi="ar-SA"/>
      </w:rPr>
    </w:lvl>
    <w:lvl w:ilvl="5" w:tplc="596C097C">
      <w:numFmt w:val="bullet"/>
      <w:lvlText w:val="•"/>
      <w:lvlJc w:val="left"/>
      <w:pPr>
        <w:ind w:left="6509" w:hanging="180"/>
      </w:pPr>
      <w:rPr>
        <w:rFonts w:hint="default"/>
        <w:lang w:val="ru-RU" w:eastAsia="en-US" w:bidi="ar-SA"/>
      </w:rPr>
    </w:lvl>
    <w:lvl w:ilvl="6" w:tplc="4EB28730">
      <w:numFmt w:val="bullet"/>
      <w:lvlText w:val="•"/>
      <w:lvlJc w:val="left"/>
      <w:pPr>
        <w:ind w:left="7419" w:hanging="180"/>
      </w:pPr>
      <w:rPr>
        <w:rFonts w:hint="default"/>
        <w:lang w:val="ru-RU" w:eastAsia="en-US" w:bidi="ar-SA"/>
      </w:rPr>
    </w:lvl>
    <w:lvl w:ilvl="7" w:tplc="9B36D8B2">
      <w:numFmt w:val="bullet"/>
      <w:lvlText w:val="•"/>
      <w:lvlJc w:val="left"/>
      <w:pPr>
        <w:ind w:left="8329" w:hanging="180"/>
      </w:pPr>
      <w:rPr>
        <w:rFonts w:hint="default"/>
        <w:lang w:val="ru-RU" w:eastAsia="en-US" w:bidi="ar-SA"/>
      </w:rPr>
    </w:lvl>
    <w:lvl w:ilvl="8" w:tplc="CC74FE36">
      <w:numFmt w:val="bullet"/>
      <w:lvlText w:val="•"/>
      <w:lvlJc w:val="left"/>
      <w:pPr>
        <w:ind w:left="9239" w:hanging="180"/>
      </w:pPr>
      <w:rPr>
        <w:rFonts w:hint="default"/>
        <w:lang w:val="ru-RU" w:eastAsia="en-US" w:bidi="ar-SA"/>
      </w:rPr>
    </w:lvl>
  </w:abstractNum>
  <w:abstractNum w:abstractNumId="31">
    <w:nsid w:val="5E6C2BC2"/>
    <w:multiLevelType w:val="hybridMultilevel"/>
    <w:tmpl w:val="182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31E72"/>
    <w:multiLevelType w:val="hybridMultilevel"/>
    <w:tmpl w:val="EF0A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F18BC"/>
    <w:multiLevelType w:val="hybridMultilevel"/>
    <w:tmpl w:val="3912B8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6D5598B"/>
    <w:multiLevelType w:val="hybridMultilevel"/>
    <w:tmpl w:val="52D05F46"/>
    <w:lvl w:ilvl="0" w:tplc="0419000D">
      <w:start w:val="1"/>
      <w:numFmt w:val="bullet"/>
      <w:lvlText w:val="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5">
    <w:nsid w:val="6C420097"/>
    <w:multiLevelType w:val="multilevel"/>
    <w:tmpl w:val="AF8E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7926F1"/>
    <w:multiLevelType w:val="hybridMultilevel"/>
    <w:tmpl w:val="5CF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6D5EBC"/>
    <w:multiLevelType w:val="multilevel"/>
    <w:tmpl w:val="483E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5106E6"/>
    <w:multiLevelType w:val="multilevel"/>
    <w:tmpl w:val="B448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876F4C"/>
    <w:multiLevelType w:val="hybridMultilevel"/>
    <w:tmpl w:val="1D1E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80392"/>
    <w:multiLevelType w:val="hybridMultilevel"/>
    <w:tmpl w:val="3C424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14"/>
  </w:num>
  <w:num w:numId="5">
    <w:abstractNumId w:val="11"/>
  </w:num>
  <w:num w:numId="6">
    <w:abstractNumId w:val="40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28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</w:num>
  <w:num w:numId="14">
    <w:abstractNumId w:val="39"/>
  </w:num>
  <w:num w:numId="15">
    <w:abstractNumId w:val="19"/>
  </w:num>
  <w:num w:numId="16">
    <w:abstractNumId w:val="35"/>
  </w:num>
  <w:num w:numId="17">
    <w:abstractNumId w:val="38"/>
  </w:num>
  <w:num w:numId="18">
    <w:abstractNumId w:val="13"/>
  </w:num>
  <w:num w:numId="19">
    <w:abstractNumId w:val="1"/>
  </w:num>
  <w:num w:numId="20">
    <w:abstractNumId w:val="29"/>
  </w:num>
  <w:num w:numId="21">
    <w:abstractNumId w:val="37"/>
  </w:num>
  <w:num w:numId="22">
    <w:abstractNumId w:val="10"/>
  </w:num>
  <w:num w:numId="23">
    <w:abstractNumId w:val="6"/>
  </w:num>
  <w:num w:numId="24">
    <w:abstractNumId w:val="15"/>
  </w:num>
  <w:num w:numId="25">
    <w:abstractNumId w:val="23"/>
  </w:num>
  <w:num w:numId="26">
    <w:abstractNumId w:val="4"/>
  </w:num>
  <w:num w:numId="27">
    <w:abstractNumId w:val="34"/>
  </w:num>
  <w:num w:numId="28">
    <w:abstractNumId w:val="31"/>
  </w:num>
  <w:num w:numId="29">
    <w:abstractNumId w:val="16"/>
  </w:num>
  <w:num w:numId="30">
    <w:abstractNumId w:val="7"/>
  </w:num>
  <w:num w:numId="31">
    <w:abstractNumId w:val="36"/>
  </w:num>
  <w:num w:numId="32">
    <w:abstractNumId w:val="25"/>
  </w:num>
  <w:num w:numId="33">
    <w:abstractNumId w:val="17"/>
  </w:num>
  <w:num w:numId="34">
    <w:abstractNumId w:val="21"/>
  </w:num>
  <w:num w:numId="35">
    <w:abstractNumId w:val="22"/>
  </w:num>
  <w:num w:numId="36">
    <w:abstractNumId w:val="32"/>
  </w:num>
  <w:num w:numId="37">
    <w:abstractNumId w:val="5"/>
  </w:num>
  <w:num w:numId="38">
    <w:abstractNumId w:val="20"/>
  </w:num>
  <w:num w:numId="39">
    <w:abstractNumId w:val="3"/>
  </w:num>
  <w:num w:numId="40">
    <w:abstractNumId w:val="26"/>
  </w:num>
  <w:num w:numId="41">
    <w:abstractNumId w:val="24"/>
  </w:num>
  <w:num w:numId="42">
    <w:abstractNumId w:val="18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3F83"/>
    <w:rsid w:val="0004428F"/>
    <w:rsid w:val="00047E26"/>
    <w:rsid w:val="00067EDE"/>
    <w:rsid w:val="000701D7"/>
    <w:rsid w:val="00080651"/>
    <w:rsid w:val="0009199D"/>
    <w:rsid w:val="000B6618"/>
    <w:rsid w:val="000C325F"/>
    <w:rsid w:val="000C4957"/>
    <w:rsid w:val="000C53F8"/>
    <w:rsid w:val="000E59FB"/>
    <w:rsid w:val="001003D5"/>
    <w:rsid w:val="001125A6"/>
    <w:rsid w:val="001376DB"/>
    <w:rsid w:val="001E111F"/>
    <w:rsid w:val="001E268D"/>
    <w:rsid w:val="0023181D"/>
    <w:rsid w:val="00233D5A"/>
    <w:rsid w:val="00256AF9"/>
    <w:rsid w:val="00271109"/>
    <w:rsid w:val="00282820"/>
    <w:rsid w:val="00283488"/>
    <w:rsid w:val="0029667F"/>
    <w:rsid w:val="002D0FF0"/>
    <w:rsid w:val="002D5E96"/>
    <w:rsid w:val="002E7844"/>
    <w:rsid w:val="002F3673"/>
    <w:rsid w:val="002F49E9"/>
    <w:rsid w:val="00303317"/>
    <w:rsid w:val="003074A4"/>
    <w:rsid w:val="003216F9"/>
    <w:rsid w:val="003244A6"/>
    <w:rsid w:val="00331583"/>
    <w:rsid w:val="003607F2"/>
    <w:rsid w:val="00366A61"/>
    <w:rsid w:val="003673AB"/>
    <w:rsid w:val="00375810"/>
    <w:rsid w:val="003E02C1"/>
    <w:rsid w:val="003F1522"/>
    <w:rsid w:val="003F4885"/>
    <w:rsid w:val="003F656C"/>
    <w:rsid w:val="00411A05"/>
    <w:rsid w:val="00433820"/>
    <w:rsid w:val="004452C3"/>
    <w:rsid w:val="004613E2"/>
    <w:rsid w:val="004970D1"/>
    <w:rsid w:val="004C11B9"/>
    <w:rsid w:val="004D36CE"/>
    <w:rsid w:val="004D5FAD"/>
    <w:rsid w:val="004E18C1"/>
    <w:rsid w:val="004F42F1"/>
    <w:rsid w:val="00500B33"/>
    <w:rsid w:val="00502CC0"/>
    <w:rsid w:val="00525277"/>
    <w:rsid w:val="0054057B"/>
    <w:rsid w:val="0054701F"/>
    <w:rsid w:val="00573157"/>
    <w:rsid w:val="005A0190"/>
    <w:rsid w:val="005B26C1"/>
    <w:rsid w:val="005D5939"/>
    <w:rsid w:val="005D5EB4"/>
    <w:rsid w:val="005E3B98"/>
    <w:rsid w:val="005F25EE"/>
    <w:rsid w:val="005F456C"/>
    <w:rsid w:val="00617604"/>
    <w:rsid w:val="00670B92"/>
    <w:rsid w:val="00687B6C"/>
    <w:rsid w:val="006C04F2"/>
    <w:rsid w:val="006C7B63"/>
    <w:rsid w:val="006E179A"/>
    <w:rsid w:val="006F2D12"/>
    <w:rsid w:val="007202A6"/>
    <w:rsid w:val="00721CD4"/>
    <w:rsid w:val="007305D4"/>
    <w:rsid w:val="00732277"/>
    <w:rsid w:val="00745EBC"/>
    <w:rsid w:val="0075094E"/>
    <w:rsid w:val="007701F2"/>
    <w:rsid w:val="007C10E7"/>
    <w:rsid w:val="007D3AEE"/>
    <w:rsid w:val="007D6C80"/>
    <w:rsid w:val="008123E6"/>
    <w:rsid w:val="00834C63"/>
    <w:rsid w:val="00845892"/>
    <w:rsid w:val="008916DF"/>
    <w:rsid w:val="008A769C"/>
    <w:rsid w:val="008C1C36"/>
    <w:rsid w:val="008E4605"/>
    <w:rsid w:val="008F0264"/>
    <w:rsid w:val="008F2E52"/>
    <w:rsid w:val="00900807"/>
    <w:rsid w:val="00915091"/>
    <w:rsid w:val="00950E8A"/>
    <w:rsid w:val="009547E8"/>
    <w:rsid w:val="00980424"/>
    <w:rsid w:val="00982188"/>
    <w:rsid w:val="009A258A"/>
    <w:rsid w:val="009A5113"/>
    <w:rsid w:val="009B6313"/>
    <w:rsid w:val="009D794F"/>
    <w:rsid w:val="009F1562"/>
    <w:rsid w:val="00A01AD8"/>
    <w:rsid w:val="00A0751C"/>
    <w:rsid w:val="00A274F6"/>
    <w:rsid w:val="00A31ACD"/>
    <w:rsid w:val="00A37D8E"/>
    <w:rsid w:val="00A41FF3"/>
    <w:rsid w:val="00A43F83"/>
    <w:rsid w:val="00A4469E"/>
    <w:rsid w:val="00A54A54"/>
    <w:rsid w:val="00A75FD9"/>
    <w:rsid w:val="00A835FE"/>
    <w:rsid w:val="00AA55BD"/>
    <w:rsid w:val="00AB00B8"/>
    <w:rsid w:val="00AB2558"/>
    <w:rsid w:val="00AB65F8"/>
    <w:rsid w:val="00AB791F"/>
    <w:rsid w:val="00AE24DB"/>
    <w:rsid w:val="00AE2E40"/>
    <w:rsid w:val="00B02EBE"/>
    <w:rsid w:val="00B31B85"/>
    <w:rsid w:val="00B349A7"/>
    <w:rsid w:val="00B4001A"/>
    <w:rsid w:val="00B47CC3"/>
    <w:rsid w:val="00B57256"/>
    <w:rsid w:val="00B64146"/>
    <w:rsid w:val="00B84571"/>
    <w:rsid w:val="00B86563"/>
    <w:rsid w:val="00B878D4"/>
    <w:rsid w:val="00C74FA3"/>
    <w:rsid w:val="00CB3799"/>
    <w:rsid w:val="00CB4FB3"/>
    <w:rsid w:val="00CD1B1A"/>
    <w:rsid w:val="00CD454A"/>
    <w:rsid w:val="00D256FC"/>
    <w:rsid w:val="00D25E3E"/>
    <w:rsid w:val="00D61210"/>
    <w:rsid w:val="00DB218E"/>
    <w:rsid w:val="00DC1325"/>
    <w:rsid w:val="00DE74BC"/>
    <w:rsid w:val="00E44E01"/>
    <w:rsid w:val="00E47CFD"/>
    <w:rsid w:val="00E7059E"/>
    <w:rsid w:val="00E84FBE"/>
    <w:rsid w:val="00E86335"/>
    <w:rsid w:val="00E916A7"/>
    <w:rsid w:val="00E91E30"/>
    <w:rsid w:val="00E95597"/>
    <w:rsid w:val="00EB1241"/>
    <w:rsid w:val="00EF3349"/>
    <w:rsid w:val="00F46A30"/>
    <w:rsid w:val="00F6582F"/>
    <w:rsid w:val="00F74386"/>
    <w:rsid w:val="00F77142"/>
    <w:rsid w:val="00F87B21"/>
    <w:rsid w:val="00FC78F9"/>
    <w:rsid w:val="00FD2B29"/>
    <w:rsid w:val="00FD5AB6"/>
    <w:rsid w:val="00FF0D51"/>
    <w:rsid w:val="00FF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375810"/>
    <w:rPr>
      <w:b/>
      <w:bCs/>
    </w:rPr>
  </w:style>
  <w:style w:type="character" w:styleId="a5">
    <w:name w:val="Emphasis"/>
    <w:qFormat/>
    <w:rsid w:val="00375810"/>
    <w:rPr>
      <w:i/>
      <w:iCs/>
    </w:rPr>
  </w:style>
  <w:style w:type="paragraph" w:styleId="a6">
    <w:name w:val="Normal (Web)"/>
    <w:basedOn w:val="a"/>
    <w:rsid w:val="003758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75810"/>
  </w:style>
  <w:style w:type="numbering" w:customStyle="1" w:styleId="1">
    <w:name w:val="Нет списка1"/>
    <w:next w:val="a2"/>
    <w:uiPriority w:val="99"/>
    <w:semiHidden/>
    <w:unhideWhenUsed/>
    <w:rsid w:val="002E7844"/>
  </w:style>
  <w:style w:type="paragraph" w:styleId="a7">
    <w:name w:val="List Paragraph"/>
    <w:basedOn w:val="a"/>
    <w:uiPriority w:val="1"/>
    <w:qFormat/>
    <w:rsid w:val="002E78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3"/>
    <w:uiPriority w:val="59"/>
    <w:rsid w:val="002E78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82188"/>
    <w:pPr>
      <w:spacing w:before="100" w:beforeAutospacing="1" w:after="100" w:afterAutospacing="1"/>
    </w:pPr>
  </w:style>
  <w:style w:type="character" w:customStyle="1" w:styleId="c3">
    <w:name w:val="c3"/>
    <w:rsid w:val="00982188"/>
  </w:style>
  <w:style w:type="character" w:customStyle="1" w:styleId="c0">
    <w:name w:val="c0"/>
    <w:rsid w:val="00982188"/>
  </w:style>
  <w:style w:type="paragraph" w:customStyle="1" w:styleId="msolistparagraph0">
    <w:name w:val="msolistparagraph"/>
    <w:basedOn w:val="a"/>
    <w:rsid w:val="002828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B64146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02CC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502CC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B9EC-A42C-40D6-BBE3-6EFA6DF9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5190</Words>
  <Characters>29585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Кабишева ИН</cp:lastModifiedBy>
  <cp:revision>2</cp:revision>
  <cp:lastPrinted>2019-09-11T06:34:00Z</cp:lastPrinted>
  <dcterms:created xsi:type="dcterms:W3CDTF">2025-02-17T17:37:00Z</dcterms:created>
  <dcterms:modified xsi:type="dcterms:W3CDTF">2025-02-17T17:37:00Z</dcterms:modified>
</cp:coreProperties>
</file>